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C235F" w:rsidRPr="003E6F95" w:rsidRDefault="005B252F" w:rsidP="003E6F95">
      <w:pPr>
        <w:pBdr>
          <w:bottom w:val="single" w:sz="12" w:space="16" w:color="000000"/>
        </w:pBdr>
        <w:spacing w:after="0"/>
        <w:jc w:val="center"/>
        <w:rPr>
          <w:rFonts w:asciiTheme="minorHAnsi" w:eastAsia="Tahoma" w:hAnsiTheme="minorHAnsi" w:cstheme="minorHAnsi"/>
          <w:sz w:val="28"/>
          <w:szCs w:val="24"/>
        </w:rPr>
      </w:pPr>
      <w:bookmarkStart w:id="0" w:name="_GoBack"/>
      <w:bookmarkEnd w:id="0"/>
      <w:r w:rsidRPr="003E6F95">
        <w:rPr>
          <w:rFonts w:asciiTheme="minorHAnsi" w:eastAsia="Tahoma" w:hAnsiTheme="minorHAnsi" w:cstheme="minorHAnsi"/>
          <w:b/>
          <w:sz w:val="28"/>
          <w:szCs w:val="24"/>
        </w:rPr>
        <w:t>Zasady Funkcjonowania Domów Studenckich Politechniki Wrocławskiej</w:t>
      </w:r>
    </w:p>
    <w:p w14:paraId="00000003" w14:textId="39B84219" w:rsidR="00FC235F" w:rsidRPr="003E6F95" w:rsidRDefault="005B252F" w:rsidP="003E6F95">
      <w:pPr>
        <w:pStyle w:val="Nagwek1"/>
        <w:rPr>
          <w:u w:val="single"/>
        </w:rPr>
      </w:pPr>
      <w:r w:rsidRPr="003E6F95">
        <w:t>Zasady ogólne</w:t>
      </w:r>
      <w:r w:rsidR="003E6F95">
        <w:br/>
      </w:r>
      <w:r w:rsidRPr="003E6F95">
        <w:t>§ 1</w:t>
      </w:r>
    </w:p>
    <w:p w14:paraId="00000004" w14:textId="77777777" w:rsidR="00FC235F" w:rsidRPr="003E6F95" w:rsidRDefault="005B252F" w:rsidP="003E6F95">
      <w:pPr>
        <w:numPr>
          <w:ilvl w:val="0"/>
          <w:numId w:val="13"/>
        </w:numPr>
        <w:pBdr>
          <w:top w:val="nil"/>
          <w:left w:val="nil"/>
          <w:bottom w:val="nil"/>
          <w:right w:val="nil"/>
          <w:between w:val="nil"/>
        </w:pBdr>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Domy Studenckie Politechniki Wrocławskiej są własnością Uczelni i stanowią jej integralną część. Mieszkańcy mają prawo korzystania z nich tylko zgodnie z zasadami ustalonymi przez Uczelnię.</w:t>
      </w:r>
    </w:p>
    <w:p w14:paraId="00000005" w14:textId="38274BE9" w:rsidR="00FC235F" w:rsidRPr="003E6F95" w:rsidRDefault="005B252F" w:rsidP="003E6F95">
      <w:pPr>
        <w:numPr>
          <w:ilvl w:val="0"/>
          <w:numId w:val="13"/>
        </w:numPr>
        <w:pBdr>
          <w:top w:val="nil"/>
          <w:left w:val="nil"/>
          <w:bottom w:val="nil"/>
          <w:right w:val="nil"/>
          <w:between w:val="nil"/>
        </w:pBdr>
        <w:spacing w:after="0"/>
        <w:ind w:left="567" w:hanging="567"/>
        <w:jc w:val="both"/>
        <w:rPr>
          <w:rFonts w:asciiTheme="minorHAnsi" w:eastAsia="Tahoma" w:hAnsiTheme="minorHAnsi" w:cstheme="minorHAnsi"/>
          <w:sz w:val="24"/>
          <w:szCs w:val="24"/>
        </w:rPr>
      </w:pPr>
      <w:r w:rsidRPr="003E6F95">
        <w:rPr>
          <w:rFonts w:asciiTheme="minorHAnsi" w:eastAsia="Tahoma" w:hAnsiTheme="minorHAnsi" w:cstheme="minorHAnsi"/>
          <w:color w:val="000000"/>
          <w:sz w:val="24"/>
          <w:szCs w:val="24"/>
        </w:rPr>
        <w:t>Domy studenckie są miejscem zamieszkania, nauki, pracy i wypoczynku uprawnionych do tego</w:t>
      </w:r>
      <w:sdt>
        <w:sdtPr>
          <w:rPr>
            <w:rFonts w:asciiTheme="minorHAnsi" w:hAnsiTheme="minorHAnsi" w:cstheme="minorHAnsi"/>
            <w:sz w:val="24"/>
            <w:szCs w:val="24"/>
          </w:rPr>
          <w:tag w:val="goog_rdk_0"/>
          <w:id w:val="1192264681"/>
        </w:sdtPr>
        <w:sdtEndPr/>
        <w:sdtContent>
          <w:r w:rsidRPr="003E6F95">
            <w:rPr>
              <w:rFonts w:asciiTheme="minorHAnsi" w:eastAsia="Tahoma" w:hAnsiTheme="minorHAnsi" w:cstheme="minorHAnsi"/>
              <w:color w:val="000000"/>
              <w:sz w:val="24"/>
              <w:szCs w:val="24"/>
            </w:rPr>
            <w:t xml:space="preserve"> pełnoletnich</w:t>
          </w:r>
        </w:sdtContent>
      </w:sdt>
      <w:r w:rsidRPr="003E6F95">
        <w:rPr>
          <w:rFonts w:asciiTheme="minorHAnsi" w:eastAsia="Tahoma" w:hAnsiTheme="minorHAnsi" w:cstheme="minorHAnsi"/>
          <w:color w:val="000000"/>
          <w:sz w:val="24"/>
          <w:szCs w:val="24"/>
        </w:rPr>
        <w:t xml:space="preserve"> studentów, doktorantów, </w:t>
      </w:r>
      <w:r w:rsidRPr="003E6F95">
        <w:rPr>
          <w:rFonts w:asciiTheme="minorHAnsi" w:eastAsia="Tahoma" w:hAnsiTheme="minorHAnsi" w:cstheme="minorHAnsi"/>
          <w:sz w:val="24"/>
          <w:szCs w:val="24"/>
        </w:rPr>
        <w:t>asystentów osobistych osób z</w:t>
      </w:r>
      <w:r w:rsidR="003E6F95">
        <w:rPr>
          <w:rFonts w:asciiTheme="minorHAnsi" w:eastAsia="Tahoma" w:hAnsiTheme="minorHAnsi" w:cstheme="minorHAnsi"/>
          <w:sz w:val="24"/>
          <w:szCs w:val="24"/>
        </w:rPr>
        <w:t> </w:t>
      </w:r>
      <w:r w:rsidRPr="003E6F95">
        <w:rPr>
          <w:rFonts w:asciiTheme="minorHAnsi" w:eastAsia="Tahoma" w:hAnsiTheme="minorHAnsi" w:cstheme="minorHAnsi"/>
          <w:sz w:val="24"/>
          <w:szCs w:val="24"/>
        </w:rPr>
        <w:t>niepełnosprawnościami oraz w przypadku wolnych miejsc, także innych osób.</w:t>
      </w:r>
    </w:p>
    <w:p w14:paraId="00000006" w14:textId="77777777" w:rsidR="00FC235F" w:rsidRPr="003E6F95" w:rsidRDefault="005B252F" w:rsidP="003E6F95">
      <w:pPr>
        <w:numPr>
          <w:ilvl w:val="0"/>
          <w:numId w:val="13"/>
        </w:numPr>
        <w:pBdr>
          <w:top w:val="nil"/>
          <w:left w:val="nil"/>
          <w:bottom w:val="nil"/>
          <w:right w:val="nil"/>
          <w:between w:val="nil"/>
        </w:pBdr>
        <w:spacing w:after="0"/>
        <w:ind w:left="567" w:hanging="567"/>
        <w:jc w:val="both"/>
        <w:rPr>
          <w:rFonts w:asciiTheme="minorHAnsi" w:eastAsia="Tahoma" w:hAnsiTheme="minorHAnsi" w:cstheme="minorHAnsi"/>
          <w:color w:val="000000"/>
          <w:sz w:val="24"/>
          <w:szCs w:val="24"/>
        </w:rPr>
      </w:pPr>
      <w:bookmarkStart w:id="1" w:name="_heading=h.30j0zll" w:colFirst="0" w:colLast="0"/>
      <w:bookmarkEnd w:id="1"/>
      <w:r w:rsidRPr="003E6F95">
        <w:rPr>
          <w:rFonts w:asciiTheme="minorHAnsi" w:eastAsia="Tahoma" w:hAnsiTheme="minorHAnsi" w:cstheme="minorHAnsi"/>
          <w:color w:val="000000"/>
          <w:sz w:val="24"/>
          <w:szCs w:val="24"/>
        </w:rPr>
        <w:t>Poprzez inne osoby należy rozumieć w szczególności:</w:t>
      </w:r>
    </w:p>
    <w:p w14:paraId="00000007" w14:textId="20D31D55" w:rsidR="00FC235F" w:rsidRPr="003E6F95" w:rsidRDefault="005B252F" w:rsidP="003E6F95">
      <w:pPr>
        <w:numPr>
          <w:ilvl w:val="1"/>
          <w:numId w:val="13"/>
        </w:numPr>
        <w:pBdr>
          <w:top w:val="nil"/>
          <w:left w:val="nil"/>
          <w:bottom w:val="nil"/>
          <w:right w:val="nil"/>
          <w:between w:val="nil"/>
        </w:pBdr>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małżonków i dzieci studentów/doktorantów, którzy uzyskali prawo do</w:t>
      </w:r>
      <w:r w:rsidR="003E6F95">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zamieszkiwania;</w:t>
      </w:r>
    </w:p>
    <w:p w14:paraId="00000008" w14:textId="77777777" w:rsidR="00FC235F" w:rsidRPr="003E6F95" w:rsidRDefault="005B252F" w:rsidP="003E6F95">
      <w:pPr>
        <w:numPr>
          <w:ilvl w:val="1"/>
          <w:numId w:val="13"/>
        </w:numPr>
        <w:pBdr>
          <w:top w:val="nil"/>
          <w:left w:val="nil"/>
          <w:bottom w:val="nil"/>
          <w:right w:val="nil"/>
          <w:between w:val="nil"/>
        </w:pBdr>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słuchaczy organizowanych przez Uczelnię kursów językowych;</w:t>
      </w:r>
    </w:p>
    <w:p w14:paraId="00000009" w14:textId="02F71DA2" w:rsidR="00FC235F" w:rsidRPr="003E6F95" w:rsidRDefault="005B252F" w:rsidP="003E6F95">
      <w:pPr>
        <w:numPr>
          <w:ilvl w:val="1"/>
          <w:numId w:val="13"/>
        </w:numPr>
        <w:pBdr>
          <w:top w:val="nil"/>
          <w:left w:val="nil"/>
          <w:bottom w:val="nil"/>
          <w:right w:val="nil"/>
          <w:between w:val="nil"/>
        </w:pBdr>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studentów/doktorantów innych szkół wyższych przebywających czasowo na</w:t>
      </w:r>
      <w:r w:rsidR="003E6F95">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Politechnice Wrocławskiej;</w:t>
      </w:r>
    </w:p>
    <w:p w14:paraId="0000000A" w14:textId="77777777" w:rsidR="00FC235F" w:rsidRPr="003E6F95" w:rsidRDefault="005B252F" w:rsidP="003E6F95">
      <w:pPr>
        <w:numPr>
          <w:ilvl w:val="1"/>
          <w:numId w:val="13"/>
        </w:numPr>
        <w:pBdr>
          <w:top w:val="nil"/>
          <w:left w:val="nil"/>
          <w:bottom w:val="nil"/>
          <w:right w:val="nil"/>
          <w:between w:val="nil"/>
        </w:pBdr>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studentów/doktorantów innych wrocławskich szkół wyższych i policealnych;</w:t>
      </w:r>
    </w:p>
    <w:p w14:paraId="0000000B" w14:textId="77777777" w:rsidR="00FC235F" w:rsidRPr="003E6F95" w:rsidRDefault="005B252F" w:rsidP="003E6F95">
      <w:pPr>
        <w:numPr>
          <w:ilvl w:val="1"/>
          <w:numId w:val="13"/>
        </w:numPr>
        <w:pBdr>
          <w:top w:val="nil"/>
          <w:left w:val="nil"/>
          <w:bottom w:val="nil"/>
          <w:right w:val="nil"/>
          <w:between w:val="nil"/>
        </w:pBdr>
        <w:spacing w:after="0"/>
        <w:ind w:left="1134" w:hanging="567"/>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praktykantów i stażystów odbywających staż na Politechnice Wrocławskiej;</w:t>
      </w:r>
    </w:p>
    <w:p w14:paraId="0000000C" w14:textId="77777777" w:rsidR="00FC235F" w:rsidRPr="003E6F95" w:rsidRDefault="005B252F" w:rsidP="003E6F95">
      <w:pPr>
        <w:numPr>
          <w:ilvl w:val="1"/>
          <w:numId w:val="13"/>
        </w:numPr>
        <w:pBdr>
          <w:top w:val="nil"/>
          <w:left w:val="nil"/>
          <w:bottom w:val="nil"/>
          <w:right w:val="nil"/>
          <w:between w:val="nil"/>
        </w:pBdr>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w szczególnie uzasadnionych przypadkach absolwentów i pracowników, po uzyskaniu zgody Prorektora ds. Studenckich.</w:t>
      </w:r>
    </w:p>
    <w:p w14:paraId="0000000D" w14:textId="6674361F" w:rsidR="00FC235F" w:rsidRPr="003E6F95" w:rsidRDefault="005B252F" w:rsidP="003E6F95">
      <w:pPr>
        <w:numPr>
          <w:ilvl w:val="0"/>
          <w:numId w:val="13"/>
        </w:numPr>
        <w:pBdr>
          <w:top w:val="nil"/>
          <w:left w:val="nil"/>
          <w:bottom w:val="nil"/>
          <w:right w:val="nil"/>
          <w:between w:val="nil"/>
        </w:pBdr>
        <w:tabs>
          <w:tab w:val="left" w:pos="3686"/>
        </w:tabs>
        <w:spacing w:after="0"/>
        <w:ind w:left="567" w:hanging="567"/>
        <w:jc w:val="both"/>
        <w:rPr>
          <w:rFonts w:asciiTheme="minorHAnsi" w:eastAsia="Tahoma" w:hAnsiTheme="minorHAnsi" w:cstheme="minorHAnsi"/>
          <w:sz w:val="24"/>
          <w:szCs w:val="24"/>
        </w:rPr>
      </w:pPr>
      <w:r w:rsidRPr="003E6F95">
        <w:rPr>
          <w:rFonts w:asciiTheme="minorHAnsi" w:eastAsia="Tahoma" w:hAnsiTheme="minorHAnsi" w:cstheme="minorHAnsi"/>
          <w:color w:val="000000"/>
          <w:sz w:val="24"/>
          <w:szCs w:val="24"/>
        </w:rPr>
        <w:t xml:space="preserve">Mieszkańcy domów studenckich zobowiązani są do zapoznania się i przestrzegania </w:t>
      </w:r>
      <w:r w:rsidRPr="003E6F95">
        <w:rPr>
          <w:rFonts w:asciiTheme="minorHAnsi" w:eastAsia="Tahoma" w:hAnsiTheme="minorHAnsi" w:cstheme="minorHAnsi"/>
          <w:i/>
          <w:sz w:val="24"/>
          <w:szCs w:val="24"/>
        </w:rPr>
        <w:t>Zasad Funkcjonowania Domów Studenckich Politechniki Wrocławskiej</w:t>
      </w:r>
      <w:r w:rsidRPr="003E6F95">
        <w:rPr>
          <w:rFonts w:asciiTheme="minorHAnsi" w:eastAsia="Tahoma" w:hAnsiTheme="minorHAnsi" w:cstheme="minorHAnsi"/>
          <w:sz w:val="24"/>
          <w:szCs w:val="24"/>
        </w:rPr>
        <w:t xml:space="preserve"> oraz </w:t>
      </w:r>
      <w:r w:rsidRPr="003E6F95">
        <w:rPr>
          <w:rFonts w:asciiTheme="minorHAnsi" w:eastAsia="Tahoma" w:hAnsiTheme="minorHAnsi" w:cstheme="minorHAnsi"/>
          <w:i/>
          <w:sz w:val="24"/>
          <w:szCs w:val="24"/>
        </w:rPr>
        <w:t>Regulaminu Mieszkańca Domu Studenckiego Politechniki Wrocławskiej</w:t>
      </w:r>
      <w:r w:rsidRPr="003E6F95">
        <w:rPr>
          <w:rFonts w:asciiTheme="minorHAnsi" w:eastAsia="Tahoma" w:hAnsiTheme="minorHAnsi" w:cstheme="minorHAnsi"/>
          <w:sz w:val="24"/>
          <w:szCs w:val="24"/>
        </w:rPr>
        <w:t xml:space="preserve">, stanowiącego załącznik </w:t>
      </w:r>
      <w:r w:rsidR="003E6F95">
        <w:rPr>
          <w:rFonts w:asciiTheme="minorHAnsi" w:eastAsia="Tahoma" w:hAnsiTheme="minorHAnsi" w:cstheme="minorHAnsi"/>
          <w:sz w:val="24"/>
          <w:szCs w:val="24"/>
        </w:rPr>
        <w:t xml:space="preserve">nr 1 </w:t>
      </w:r>
      <w:r w:rsidRPr="003E6F95">
        <w:rPr>
          <w:rFonts w:asciiTheme="minorHAnsi" w:eastAsia="Tahoma" w:hAnsiTheme="minorHAnsi" w:cstheme="minorHAnsi"/>
          <w:sz w:val="24"/>
          <w:szCs w:val="24"/>
        </w:rPr>
        <w:t>do niniejsz</w:t>
      </w:r>
      <w:r w:rsidR="00877B94">
        <w:rPr>
          <w:rFonts w:asciiTheme="minorHAnsi" w:eastAsia="Tahoma" w:hAnsiTheme="minorHAnsi" w:cstheme="minorHAnsi"/>
          <w:sz w:val="24"/>
          <w:szCs w:val="24"/>
        </w:rPr>
        <w:t>ych</w:t>
      </w:r>
      <w:r w:rsidRPr="003E6F95">
        <w:rPr>
          <w:rFonts w:asciiTheme="minorHAnsi" w:eastAsia="Tahoma" w:hAnsiTheme="minorHAnsi" w:cstheme="minorHAnsi"/>
          <w:sz w:val="24"/>
          <w:szCs w:val="24"/>
        </w:rPr>
        <w:t xml:space="preserve"> </w:t>
      </w:r>
      <w:r w:rsidR="00877B94">
        <w:rPr>
          <w:rFonts w:asciiTheme="minorHAnsi" w:eastAsia="Tahoma" w:hAnsiTheme="minorHAnsi" w:cstheme="minorHAnsi"/>
          <w:sz w:val="24"/>
          <w:szCs w:val="24"/>
        </w:rPr>
        <w:t>Zasad</w:t>
      </w:r>
      <w:r w:rsidRPr="003E6F95">
        <w:rPr>
          <w:rFonts w:asciiTheme="minorHAnsi" w:eastAsia="Tahoma" w:hAnsiTheme="minorHAnsi" w:cstheme="minorHAnsi"/>
          <w:sz w:val="24"/>
          <w:szCs w:val="24"/>
        </w:rPr>
        <w:t xml:space="preserve"> oraz wszystkich decyzji </w:t>
      </w:r>
      <w:r w:rsidR="0038228B">
        <w:rPr>
          <w:rFonts w:asciiTheme="minorHAnsi" w:eastAsia="Tahoma" w:hAnsiTheme="minorHAnsi" w:cstheme="minorHAnsi"/>
          <w:sz w:val="24"/>
          <w:szCs w:val="24"/>
        </w:rPr>
        <w:t>w</w:t>
      </w:r>
      <w:r w:rsidRPr="003E6F95">
        <w:rPr>
          <w:rFonts w:asciiTheme="minorHAnsi" w:eastAsia="Tahoma" w:hAnsiTheme="minorHAnsi" w:cstheme="minorHAnsi"/>
          <w:sz w:val="24"/>
          <w:szCs w:val="24"/>
        </w:rPr>
        <w:t xml:space="preserve">ładz Uczelni, niezależnie od ich formy. </w:t>
      </w:r>
      <w:r w:rsidRPr="00BC3807">
        <w:rPr>
          <w:rFonts w:asciiTheme="minorHAnsi" w:eastAsia="Tahoma" w:hAnsiTheme="minorHAnsi" w:cstheme="minorHAnsi"/>
          <w:sz w:val="24"/>
          <w:szCs w:val="24"/>
        </w:rPr>
        <w:t>Podpisanie umowy</w:t>
      </w:r>
      <w:r w:rsidRPr="00B472FA">
        <w:rPr>
          <w:rFonts w:asciiTheme="minorHAnsi" w:eastAsia="Tahoma" w:hAnsiTheme="minorHAnsi" w:cstheme="minorHAnsi"/>
          <w:sz w:val="24"/>
          <w:szCs w:val="24"/>
        </w:rPr>
        <w:t xml:space="preserve"> </w:t>
      </w:r>
      <w:r w:rsidRPr="003E6F95">
        <w:rPr>
          <w:rFonts w:asciiTheme="minorHAnsi" w:eastAsia="Tahoma" w:hAnsiTheme="minorHAnsi" w:cstheme="minorHAnsi"/>
          <w:sz w:val="24"/>
          <w:szCs w:val="24"/>
        </w:rPr>
        <w:t>traktuje się jako zobowiązanie mieszkańca do ich przestrzegania.</w:t>
      </w:r>
    </w:p>
    <w:p w14:paraId="0000000E" w14:textId="77777777" w:rsidR="00FC235F" w:rsidRPr="003E6F95" w:rsidRDefault="005B252F" w:rsidP="003E6F95">
      <w:pPr>
        <w:numPr>
          <w:ilvl w:val="0"/>
          <w:numId w:val="13"/>
        </w:numPr>
        <w:pBdr>
          <w:top w:val="nil"/>
          <w:left w:val="nil"/>
          <w:bottom w:val="nil"/>
          <w:right w:val="nil"/>
          <w:between w:val="nil"/>
        </w:pBdr>
        <w:tabs>
          <w:tab w:val="left" w:pos="3686"/>
        </w:tabs>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 xml:space="preserve">Reprezentantem społeczności mieszkańców domu studenckiego jest Rada Mieszkańców funkcjonująca zgodnie z </w:t>
      </w:r>
      <w:r w:rsidRPr="003E6F95">
        <w:rPr>
          <w:rFonts w:asciiTheme="minorHAnsi" w:eastAsia="Tahoma" w:hAnsiTheme="minorHAnsi" w:cstheme="minorHAnsi"/>
          <w:i/>
          <w:color w:val="000000"/>
          <w:sz w:val="24"/>
          <w:szCs w:val="24"/>
        </w:rPr>
        <w:t>Regulaminem Samorządu Studenckiego Politechniki Wrocławskiej</w:t>
      </w:r>
      <w:r w:rsidRPr="003E6F95">
        <w:rPr>
          <w:rFonts w:asciiTheme="minorHAnsi" w:eastAsia="Tahoma" w:hAnsiTheme="minorHAnsi" w:cstheme="minorHAnsi"/>
          <w:color w:val="000000"/>
          <w:sz w:val="24"/>
          <w:szCs w:val="24"/>
        </w:rPr>
        <w:t>.</w:t>
      </w:r>
    </w:p>
    <w:p w14:paraId="0000000F" w14:textId="15E5D08C" w:rsidR="00FC235F" w:rsidRPr="003E6F95" w:rsidRDefault="005B252F" w:rsidP="003E6F95">
      <w:pPr>
        <w:numPr>
          <w:ilvl w:val="0"/>
          <w:numId w:val="13"/>
        </w:numPr>
        <w:pBdr>
          <w:top w:val="nil"/>
          <w:left w:val="nil"/>
          <w:bottom w:val="nil"/>
          <w:right w:val="nil"/>
          <w:between w:val="nil"/>
        </w:pBdr>
        <w:tabs>
          <w:tab w:val="left" w:pos="3686"/>
        </w:tabs>
        <w:spacing w:after="0"/>
        <w:ind w:left="567" w:hanging="567"/>
        <w:jc w:val="both"/>
        <w:rPr>
          <w:rFonts w:asciiTheme="minorHAnsi" w:eastAsia="Tahoma" w:hAnsiTheme="minorHAnsi" w:cstheme="minorHAnsi"/>
          <w:sz w:val="24"/>
          <w:szCs w:val="24"/>
        </w:rPr>
      </w:pPr>
      <w:r w:rsidRPr="003E6F95">
        <w:rPr>
          <w:rFonts w:asciiTheme="minorHAnsi" w:eastAsia="Tahoma" w:hAnsiTheme="minorHAnsi" w:cstheme="minorHAnsi"/>
          <w:color w:val="000000"/>
          <w:sz w:val="24"/>
          <w:szCs w:val="24"/>
        </w:rPr>
        <w:t xml:space="preserve">W domach </w:t>
      </w:r>
      <w:r w:rsidRPr="003E6F95">
        <w:rPr>
          <w:rFonts w:asciiTheme="minorHAnsi" w:eastAsia="Tahoma" w:hAnsiTheme="minorHAnsi" w:cstheme="minorHAnsi"/>
          <w:sz w:val="24"/>
          <w:szCs w:val="24"/>
        </w:rPr>
        <w:t>studenckich</w:t>
      </w:r>
      <w:r w:rsidRPr="003E6F95">
        <w:rPr>
          <w:rFonts w:asciiTheme="minorHAnsi" w:eastAsia="Tahoma" w:hAnsiTheme="minorHAnsi" w:cstheme="minorHAnsi"/>
          <w:color w:val="000000"/>
          <w:sz w:val="24"/>
          <w:szCs w:val="24"/>
        </w:rPr>
        <w:t xml:space="preserve"> Uczelni mogą funkcjonować pokoje gościnne przeznaczone przede wszystkim do zakwaterowania studentów studiów niestacjonarnych przyjeżdżających na zjazdy oraz innych osób. Miejsca takie wyłączone są z rozdziału na</w:t>
      </w:r>
      <w:r w:rsidR="003E6F95">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dany okres kwaterunkowy. Wysokość opłat oraz warunki rezerwacji określone są w</w:t>
      </w:r>
      <w:r w:rsidR="003E6F95">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Piśmie Okólnym.</w:t>
      </w:r>
    </w:p>
    <w:p w14:paraId="00000011" w14:textId="4C95E363" w:rsidR="00FC235F" w:rsidRPr="003E6F95" w:rsidRDefault="005B252F" w:rsidP="003E6F95">
      <w:pPr>
        <w:pStyle w:val="Nagwek1"/>
      </w:pPr>
      <w:r w:rsidRPr="003E6F95">
        <w:t>Podział miejsc w domach studenckich</w:t>
      </w:r>
      <w:r w:rsidR="003E6F95">
        <w:br/>
      </w:r>
      <w:r w:rsidRPr="003E6F95">
        <w:t>§ 2</w:t>
      </w:r>
    </w:p>
    <w:p w14:paraId="00000012" w14:textId="04BB22F7" w:rsidR="00FC235F" w:rsidRPr="003E6F95" w:rsidRDefault="005B252F" w:rsidP="003E6F95">
      <w:pPr>
        <w:numPr>
          <w:ilvl w:val="0"/>
          <w:numId w:val="4"/>
        </w:numPr>
        <w:pBdr>
          <w:top w:val="nil"/>
          <w:left w:val="nil"/>
          <w:bottom w:val="nil"/>
          <w:right w:val="nil"/>
          <w:between w:val="nil"/>
        </w:pBdr>
        <w:tabs>
          <w:tab w:val="left" w:pos="3686"/>
        </w:tabs>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 xml:space="preserve">Wykazy miejsc przeznaczonych do zakwaterowania w domach studenckich w kolejnym okresie kwaterunkowym sporządzane są przez osobę wskazaną przez Prorektora </w:t>
      </w:r>
      <w:r w:rsidRPr="003E6F95">
        <w:rPr>
          <w:rFonts w:asciiTheme="minorHAnsi" w:eastAsia="Tahoma" w:hAnsiTheme="minorHAnsi" w:cstheme="minorHAnsi"/>
          <w:color w:val="000000"/>
          <w:sz w:val="24"/>
          <w:szCs w:val="24"/>
        </w:rPr>
        <w:lastRenderedPageBreak/>
        <w:t>ds.</w:t>
      </w:r>
      <w:r w:rsidR="003E6F95">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Studenckich. Wykazy te zatwierdza Prorektor ds. Studenckich w terminie do</w:t>
      </w:r>
      <w:r w:rsidR="00C250BD">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30</w:t>
      </w:r>
      <w:r w:rsidR="00C250BD">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kwietnia.</w:t>
      </w:r>
    </w:p>
    <w:p w14:paraId="00000013" w14:textId="77777777" w:rsidR="00FC235F" w:rsidRPr="003E6F95" w:rsidRDefault="005B252F" w:rsidP="003E6F95">
      <w:pPr>
        <w:numPr>
          <w:ilvl w:val="0"/>
          <w:numId w:val="4"/>
        </w:numPr>
        <w:pBdr>
          <w:top w:val="nil"/>
          <w:left w:val="nil"/>
          <w:bottom w:val="nil"/>
          <w:right w:val="nil"/>
          <w:between w:val="nil"/>
        </w:pBdr>
        <w:tabs>
          <w:tab w:val="left" w:pos="3686"/>
        </w:tabs>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W ramach przeznaczonych do zakwaterowania miejsc wydzielane są miejsca przeznaczone do rozdziału między:</w:t>
      </w:r>
    </w:p>
    <w:p w14:paraId="00000014" w14:textId="77777777" w:rsidR="00FC235F" w:rsidRPr="003E6F95" w:rsidRDefault="005B252F" w:rsidP="003E6F95">
      <w:pPr>
        <w:numPr>
          <w:ilvl w:val="1"/>
          <w:numId w:val="4"/>
        </w:numPr>
        <w:pBdr>
          <w:top w:val="nil"/>
          <w:left w:val="nil"/>
          <w:bottom w:val="nil"/>
          <w:right w:val="nil"/>
          <w:between w:val="nil"/>
        </w:pBdr>
        <w:tabs>
          <w:tab w:val="left" w:pos="3686"/>
        </w:tabs>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studentów;</w:t>
      </w:r>
    </w:p>
    <w:p w14:paraId="00000015" w14:textId="77777777" w:rsidR="00FC235F" w:rsidRPr="003E6F95" w:rsidRDefault="005B252F" w:rsidP="003E6F95">
      <w:pPr>
        <w:numPr>
          <w:ilvl w:val="1"/>
          <w:numId w:val="4"/>
        </w:numPr>
        <w:pBdr>
          <w:top w:val="nil"/>
          <w:left w:val="nil"/>
          <w:bottom w:val="nil"/>
          <w:right w:val="nil"/>
          <w:between w:val="nil"/>
        </w:pBdr>
        <w:tabs>
          <w:tab w:val="left" w:pos="3686"/>
        </w:tabs>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przyjętych na studia kandydatów;</w:t>
      </w:r>
    </w:p>
    <w:p w14:paraId="00000016" w14:textId="77777777" w:rsidR="00FC235F" w:rsidRPr="003E6F95" w:rsidRDefault="005B252F" w:rsidP="003E6F95">
      <w:pPr>
        <w:numPr>
          <w:ilvl w:val="1"/>
          <w:numId w:val="4"/>
        </w:numPr>
        <w:pBdr>
          <w:top w:val="nil"/>
          <w:left w:val="nil"/>
          <w:bottom w:val="nil"/>
          <w:right w:val="nil"/>
          <w:between w:val="nil"/>
        </w:pBdr>
        <w:tabs>
          <w:tab w:val="left" w:pos="3686"/>
        </w:tabs>
        <w:spacing w:after="0"/>
        <w:ind w:left="1134" w:hanging="567"/>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studentów – miejsca do zakwaterowania z małżonkiem lub dzieckiem;</w:t>
      </w:r>
    </w:p>
    <w:p w14:paraId="00000017" w14:textId="75DB42B7" w:rsidR="00FC235F" w:rsidRPr="003E6F95" w:rsidRDefault="005B252F" w:rsidP="003E6F95">
      <w:pPr>
        <w:numPr>
          <w:ilvl w:val="1"/>
          <w:numId w:val="4"/>
        </w:numPr>
        <w:pBdr>
          <w:top w:val="nil"/>
          <w:left w:val="nil"/>
          <w:bottom w:val="nil"/>
          <w:right w:val="nil"/>
          <w:between w:val="nil"/>
        </w:pBdr>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doktorantów;</w:t>
      </w:r>
    </w:p>
    <w:p w14:paraId="00000018" w14:textId="5BD0FA75" w:rsidR="00FC235F" w:rsidRPr="003E6F95" w:rsidRDefault="005B252F" w:rsidP="003E6F95">
      <w:pPr>
        <w:numPr>
          <w:ilvl w:val="1"/>
          <w:numId w:val="4"/>
        </w:numPr>
        <w:pBdr>
          <w:top w:val="nil"/>
          <w:left w:val="nil"/>
          <w:bottom w:val="nil"/>
          <w:right w:val="nil"/>
          <w:between w:val="nil"/>
        </w:pBdr>
        <w:spacing w:after="0"/>
        <w:ind w:left="1134" w:hanging="567"/>
        <w:jc w:val="both"/>
        <w:rPr>
          <w:rFonts w:asciiTheme="minorHAnsi" w:eastAsia="Tahoma" w:hAnsiTheme="minorHAnsi" w:cstheme="minorHAnsi"/>
          <w:sz w:val="24"/>
          <w:szCs w:val="24"/>
        </w:rPr>
      </w:pPr>
      <w:r w:rsidRPr="003E6F95">
        <w:rPr>
          <w:rFonts w:asciiTheme="minorHAnsi" w:eastAsia="Tahoma" w:hAnsiTheme="minorHAnsi" w:cstheme="minorHAnsi"/>
          <w:sz w:val="24"/>
          <w:szCs w:val="24"/>
        </w:rPr>
        <w:t xml:space="preserve">studentów i doktorantów – miejsca do zakwaterowania z asystentem osobistym </w:t>
      </w:r>
      <w:r w:rsidR="003E6F95">
        <w:rPr>
          <w:rFonts w:asciiTheme="minorHAnsi" w:eastAsia="Tahoma" w:hAnsiTheme="minorHAnsi" w:cstheme="minorHAnsi"/>
          <w:sz w:val="24"/>
          <w:szCs w:val="24"/>
        </w:rPr>
        <w:t>(</w:t>
      </w:r>
      <w:r w:rsidRPr="003E6F95">
        <w:rPr>
          <w:rFonts w:asciiTheme="minorHAnsi" w:eastAsia="Tahoma" w:hAnsiTheme="minorHAnsi" w:cstheme="minorHAnsi"/>
          <w:sz w:val="24"/>
          <w:szCs w:val="24"/>
        </w:rPr>
        <w:t>osoby z niepełnosprawnością</w:t>
      </w:r>
      <w:r w:rsidR="003E6F95">
        <w:rPr>
          <w:rFonts w:asciiTheme="minorHAnsi" w:eastAsia="Tahoma" w:hAnsiTheme="minorHAnsi" w:cstheme="minorHAnsi"/>
          <w:sz w:val="24"/>
          <w:szCs w:val="24"/>
        </w:rPr>
        <w:t>)</w:t>
      </w:r>
      <w:r w:rsidRPr="003E6F95">
        <w:rPr>
          <w:rFonts w:asciiTheme="minorHAnsi" w:eastAsia="Tahoma" w:hAnsiTheme="minorHAnsi" w:cstheme="minorHAnsi"/>
          <w:sz w:val="24"/>
          <w:szCs w:val="24"/>
        </w:rPr>
        <w:t>;</w:t>
      </w:r>
    </w:p>
    <w:p w14:paraId="00000019" w14:textId="77777777" w:rsidR="00FC235F" w:rsidRPr="003E6F95" w:rsidRDefault="005B252F" w:rsidP="003E6F95">
      <w:pPr>
        <w:numPr>
          <w:ilvl w:val="1"/>
          <w:numId w:val="4"/>
        </w:numPr>
        <w:pBdr>
          <w:top w:val="nil"/>
          <w:left w:val="nil"/>
          <w:bottom w:val="nil"/>
          <w:right w:val="nil"/>
          <w:between w:val="nil"/>
        </w:pBdr>
        <w:tabs>
          <w:tab w:val="left" w:pos="3686"/>
        </w:tabs>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przyjętych na studia kandydatów z zagranicy;</w:t>
      </w:r>
    </w:p>
    <w:p w14:paraId="0000001A" w14:textId="77777777" w:rsidR="00FC235F" w:rsidRPr="003E6F95" w:rsidRDefault="005B252F" w:rsidP="003E6F95">
      <w:pPr>
        <w:numPr>
          <w:ilvl w:val="1"/>
          <w:numId w:val="4"/>
        </w:numPr>
        <w:pBdr>
          <w:top w:val="nil"/>
          <w:left w:val="nil"/>
          <w:bottom w:val="nil"/>
          <w:right w:val="nil"/>
          <w:between w:val="nil"/>
        </w:pBdr>
        <w:tabs>
          <w:tab w:val="left" w:pos="3686"/>
        </w:tabs>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studentów przyjeżdżających na Uczelnię w ramach programów wymian studenckich;</w:t>
      </w:r>
    </w:p>
    <w:p w14:paraId="0000001B" w14:textId="77777777" w:rsidR="00FC235F" w:rsidRPr="003E6F95" w:rsidRDefault="005B252F" w:rsidP="003E6F95">
      <w:pPr>
        <w:numPr>
          <w:ilvl w:val="1"/>
          <w:numId w:val="4"/>
        </w:numPr>
        <w:pBdr>
          <w:top w:val="nil"/>
          <w:left w:val="nil"/>
          <w:bottom w:val="nil"/>
          <w:right w:val="nil"/>
          <w:between w:val="nil"/>
        </w:pBdr>
        <w:tabs>
          <w:tab w:val="left" w:pos="3686"/>
        </w:tabs>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słuchaczy organizowanych przez Uczelnię kursów językowych;</w:t>
      </w:r>
    </w:p>
    <w:p w14:paraId="0000001C" w14:textId="77777777" w:rsidR="00FC235F" w:rsidRPr="003E6F95" w:rsidRDefault="005B252F" w:rsidP="003E6F95">
      <w:pPr>
        <w:numPr>
          <w:ilvl w:val="1"/>
          <w:numId w:val="4"/>
        </w:numPr>
        <w:pBdr>
          <w:top w:val="nil"/>
          <w:left w:val="nil"/>
          <w:bottom w:val="nil"/>
          <w:right w:val="nil"/>
          <w:between w:val="nil"/>
        </w:pBdr>
        <w:tabs>
          <w:tab w:val="left" w:pos="3686"/>
        </w:tabs>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uczestników programu Wybitnie Uzdolnieni na Politechnice Wrocławskiej;</w:t>
      </w:r>
    </w:p>
    <w:p w14:paraId="0000001D" w14:textId="128E2013" w:rsidR="00FC235F" w:rsidRPr="003E6F95" w:rsidRDefault="005B252F" w:rsidP="00BC3807">
      <w:pPr>
        <w:numPr>
          <w:ilvl w:val="1"/>
          <w:numId w:val="4"/>
        </w:numPr>
        <w:pBdr>
          <w:top w:val="nil"/>
          <w:left w:val="nil"/>
          <w:bottom w:val="nil"/>
          <w:right w:val="nil"/>
          <w:between w:val="nil"/>
        </w:pBdr>
        <w:tabs>
          <w:tab w:val="left" w:pos="3686"/>
        </w:tabs>
        <w:spacing w:after="0"/>
        <w:ind w:left="1134" w:hanging="567"/>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asystentów osobistych osób ze szczególnymi potrzebami (osoby z</w:t>
      </w:r>
      <w:r w:rsidR="003E6F95">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niepełnosprawnością);</w:t>
      </w:r>
    </w:p>
    <w:p w14:paraId="0000001E" w14:textId="77777777" w:rsidR="00FC235F" w:rsidRPr="003E6F95" w:rsidRDefault="005B252F" w:rsidP="003E6F95">
      <w:pPr>
        <w:numPr>
          <w:ilvl w:val="0"/>
          <w:numId w:val="4"/>
        </w:numPr>
        <w:pBdr>
          <w:top w:val="nil"/>
          <w:left w:val="nil"/>
          <w:bottom w:val="nil"/>
          <w:right w:val="nil"/>
          <w:between w:val="nil"/>
        </w:pBdr>
        <w:tabs>
          <w:tab w:val="left" w:pos="3686"/>
        </w:tabs>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Z miejsc przeznaczonych do zakwaterowania wydziela się ponadto rezerwę Prorektora ds. Studenckich.</w:t>
      </w:r>
    </w:p>
    <w:p w14:paraId="0000001F" w14:textId="0DF23673" w:rsidR="00FC235F" w:rsidRPr="003E6F95" w:rsidRDefault="005B252F" w:rsidP="003E6F95">
      <w:pPr>
        <w:numPr>
          <w:ilvl w:val="0"/>
          <w:numId w:val="4"/>
        </w:numPr>
        <w:pBdr>
          <w:top w:val="nil"/>
          <w:left w:val="nil"/>
          <w:bottom w:val="nil"/>
          <w:right w:val="nil"/>
          <w:between w:val="nil"/>
        </w:pBdr>
        <w:tabs>
          <w:tab w:val="left" w:pos="3686"/>
        </w:tabs>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W ramach miejsc przeznaczonych do zakwaterowania rozróżniamy miejsca:</w:t>
      </w:r>
    </w:p>
    <w:p w14:paraId="00000020" w14:textId="77777777" w:rsidR="00FC235F" w:rsidRPr="003E6F95" w:rsidRDefault="005B252F" w:rsidP="00D679FF">
      <w:pPr>
        <w:numPr>
          <w:ilvl w:val="1"/>
          <w:numId w:val="6"/>
        </w:numPr>
        <w:pBdr>
          <w:top w:val="nil"/>
          <w:left w:val="nil"/>
          <w:bottom w:val="nil"/>
          <w:right w:val="nil"/>
          <w:between w:val="nil"/>
        </w:pBdr>
        <w:tabs>
          <w:tab w:val="left" w:pos="3686"/>
        </w:tabs>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studenckie – miejsca przeznaczone docelowo do zakwaterowania studentów;</w:t>
      </w:r>
    </w:p>
    <w:p w14:paraId="00000021" w14:textId="77777777" w:rsidR="00FC235F" w:rsidRPr="003E6F95" w:rsidRDefault="005B252F" w:rsidP="00D679FF">
      <w:pPr>
        <w:numPr>
          <w:ilvl w:val="1"/>
          <w:numId w:val="6"/>
        </w:numPr>
        <w:pBdr>
          <w:top w:val="nil"/>
          <w:left w:val="nil"/>
          <w:bottom w:val="nil"/>
          <w:right w:val="nil"/>
          <w:between w:val="nil"/>
        </w:pBdr>
        <w:tabs>
          <w:tab w:val="left" w:pos="3686"/>
        </w:tabs>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doktoranckie – miejsca przeznaczone docelowo do zakwaterowania doktorantów;</w:t>
      </w:r>
    </w:p>
    <w:p w14:paraId="00000022" w14:textId="77777777" w:rsidR="00FC235F" w:rsidRPr="003E6F95" w:rsidRDefault="005B252F" w:rsidP="00D679FF">
      <w:pPr>
        <w:numPr>
          <w:ilvl w:val="1"/>
          <w:numId w:val="6"/>
        </w:numPr>
        <w:pBdr>
          <w:top w:val="nil"/>
          <w:left w:val="nil"/>
          <w:bottom w:val="nil"/>
          <w:right w:val="nil"/>
          <w:between w:val="nil"/>
        </w:pBdr>
        <w:tabs>
          <w:tab w:val="left" w:pos="3686"/>
        </w:tabs>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rodzinne dla studentów/doktorantów– miejsca przeznaczone w pierwszej kolejności do zakwaterowania studenta/doktoranta z małżonkiem lub dzieckiem;</w:t>
      </w:r>
    </w:p>
    <w:p w14:paraId="00000023" w14:textId="3DAED9DC" w:rsidR="00FC235F" w:rsidRPr="003E6F95" w:rsidRDefault="005B252F" w:rsidP="00D679FF">
      <w:pPr>
        <w:numPr>
          <w:ilvl w:val="1"/>
          <w:numId w:val="6"/>
        </w:numPr>
        <w:pBdr>
          <w:top w:val="nil"/>
          <w:left w:val="nil"/>
          <w:bottom w:val="nil"/>
          <w:right w:val="nil"/>
          <w:between w:val="nil"/>
        </w:pBdr>
        <w:tabs>
          <w:tab w:val="left" w:pos="3686"/>
        </w:tabs>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jednoosobowe – miejsca przeznaczone w pierwszej kolejności do zakwaterowania osób ze szczególnymi potrzebami, w tym osób z niepełnosprawnościami,</w:t>
      </w:r>
      <w:r w:rsidRPr="003E6F95">
        <w:rPr>
          <w:rFonts w:asciiTheme="minorHAnsi" w:eastAsia="Tahoma" w:hAnsiTheme="minorHAnsi" w:cstheme="minorHAnsi"/>
          <w:sz w:val="24"/>
          <w:szCs w:val="24"/>
        </w:rPr>
        <w:t xml:space="preserve"> </w:t>
      </w:r>
      <w:r w:rsidRPr="003E6F95">
        <w:rPr>
          <w:rFonts w:asciiTheme="minorHAnsi" w:eastAsia="Tahoma" w:hAnsiTheme="minorHAnsi" w:cstheme="minorHAnsi"/>
          <w:color w:val="000000"/>
          <w:sz w:val="24"/>
          <w:szCs w:val="24"/>
        </w:rPr>
        <w:t>które wymagają samodzielnego zakwaterowania lub</w:t>
      </w:r>
      <w:r w:rsidR="00D679FF">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wymagają zakwaterowania w</w:t>
      </w:r>
      <w:r w:rsidR="004D123F">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pokojach dostępnych dla osób z niepełnosprawnościami;</w:t>
      </w:r>
    </w:p>
    <w:p w14:paraId="00000024" w14:textId="77E3A68F" w:rsidR="00FC235F" w:rsidRPr="003E6F95" w:rsidRDefault="005B252F" w:rsidP="00BC3807">
      <w:pPr>
        <w:numPr>
          <w:ilvl w:val="1"/>
          <w:numId w:val="6"/>
        </w:numPr>
        <w:pBdr>
          <w:top w:val="nil"/>
          <w:left w:val="nil"/>
          <w:bottom w:val="nil"/>
          <w:right w:val="nil"/>
          <w:between w:val="nil"/>
        </w:pBdr>
        <w:tabs>
          <w:tab w:val="left" w:pos="3686"/>
        </w:tabs>
        <w:spacing w:after="0"/>
        <w:ind w:left="1134" w:hanging="567"/>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asystenckie – miejsca przeznaczone w pierwszej kolejności do zakwaterowania osoby ze szczególnymi potrzebami (osoby z niepełnosprawnością) wraz</w:t>
      </w:r>
      <w:r w:rsidR="00D679FF">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z</w:t>
      </w:r>
      <w:r w:rsidR="00D679FF">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asystentem osobistym;</w:t>
      </w:r>
    </w:p>
    <w:p w14:paraId="00000025" w14:textId="201FA1DC" w:rsidR="00FC235F" w:rsidRPr="003E6F95" w:rsidRDefault="005B252F" w:rsidP="00D679FF">
      <w:pPr>
        <w:numPr>
          <w:ilvl w:val="1"/>
          <w:numId w:val="6"/>
        </w:numPr>
        <w:pBdr>
          <w:top w:val="nil"/>
          <w:left w:val="nil"/>
          <w:bottom w:val="nil"/>
          <w:right w:val="nil"/>
          <w:between w:val="nil"/>
        </w:pBdr>
        <w:tabs>
          <w:tab w:val="left" w:pos="3686"/>
        </w:tabs>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 xml:space="preserve">moduły rodzinne dla </w:t>
      </w:r>
      <w:sdt>
        <w:sdtPr>
          <w:rPr>
            <w:rFonts w:asciiTheme="minorHAnsi" w:hAnsiTheme="minorHAnsi" w:cstheme="minorHAnsi"/>
            <w:sz w:val="24"/>
            <w:szCs w:val="24"/>
          </w:rPr>
          <w:tag w:val="goog_rdk_1"/>
          <w:id w:val="-385873665"/>
        </w:sdtPr>
        <w:sdtEndPr/>
        <w:sdtContent>
          <w:r w:rsidRPr="003E6F95">
            <w:rPr>
              <w:rFonts w:asciiTheme="minorHAnsi" w:eastAsia="Tahoma" w:hAnsiTheme="minorHAnsi" w:cstheme="minorHAnsi"/>
              <w:color w:val="000000"/>
              <w:sz w:val="24"/>
              <w:szCs w:val="24"/>
            </w:rPr>
            <w:t>studentów/</w:t>
          </w:r>
        </w:sdtContent>
      </w:sdt>
      <w:r w:rsidRPr="003E6F95">
        <w:rPr>
          <w:rFonts w:asciiTheme="minorHAnsi" w:eastAsia="Tahoma" w:hAnsiTheme="minorHAnsi" w:cstheme="minorHAnsi"/>
          <w:color w:val="000000"/>
          <w:sz w:val="24"/>
          <w:szCs w:val="24"/>
        </w:rPr>
        <w:t>doktorantów – miejsca przeznaczone do</w:t>
      </w:r>
      <w:r w:rsidR="00D679FF">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 xml:space="preserve">zamieszkania </w:t>
      </w:r>
      <w:sdt>
        <w:sdtPr>
          <w:rPr>
            <w:rFonts w:asciiTheme="minorHAnsi" w:hAnsiTheme="minorHAnsi" w:cstheme="minorHAnsi"/>
            <w:sz w:val="24"/>
            <w:szCs w:val="24"/>
          </w:rPr>
          <w:tag w:val="goog_rdk_2"/>
          <w:id w:val="1798724736"/>
        </w:sdtPr>
        <w:sdtEndPr/>
        <w:sdtContent>
          <w:r w:rsidRPr="003E6F95">
            <w:rPr>
              <w:rFonts w:asciiTheme="minorHAnsi" w:eastAsia="Tahoma" w:hAnsiTheme="minorHAnsi" w:cstheme="minorHAnsi"/>
              <w:color w:val="000000"/>
              <w:sz w:val="24"/>
              <w:szCs w:val="24"/>
            </w:rPr>
            <w:t>studentów/</w:t>
          </w:r>
        </w:sdtContent>
      </w:sdt>
      <w:r w:rsidRPr="003E6F95">
        <w:rPr>
          <w:rFonts w:asciiTheme="minorHAnsi" w:eastAsia="Tahoma" w:hAnsiTheme="minorHAnsi" w:cstheme="minorHAnsi"/>
          <w:color w:val="000000"/>
          <w:sz w:val="24"/>
          <w:szCs w:val="24"/>
        </w:rPr>
        <w:t>doktorantów wraz z małżonkiem lub dzieckiem.</w:t>
      </w:r>
    </w:p>
    <w:p w14:paraId="00000026" w14:textId="3E72EFDE" w:rsidR="00FC235F" w:rsidRPr="003E6F95" w:rsidRDefault="005B252F" w:rsidP="003E6F95">
      <w:pPr>
        <w:numPr>
          <w:ilvl w:val="0"/>
          <w:numId w:val="4"/>
        </w:numPr>
        <w:pBdr>
          <w:top w:val="nil"/>
          <w:left w:val="nil"/>
          <w:bottom w:val="nil"/>
          <w:right w:val="nil"/>
          <w:between w:val="nil"/>
        </w:pBdr>
        <w:tabs>
          <w:tab w:val="left" w:pos="3686"/>
        </w:tabs>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Wykaz, o którym mowa w ust. 2, nie ma charakteru zamkniętego i może być w zależności od potrzeb Uczelni rozszerzany lub modyfikowany przez Prorektora ds.</w:t>
      </w:r>
      <w:r w:rsidR="00D679FF">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Studenckich.</w:t>
      </w:r>
    </w:p>
    <w:p w14:paraId="00000027" w14:textId="77777777" w:rsidR="00FC235F" w:rsidRPr="003E6F95" w:rsidRDefault="005B252F" w:rsidP="003E6F95">
      <w:pPr>
        <w:numPr>
          <w:ilvl w:val="0"/>
          <w:numId w:val="4"/>
        </w:numPr>
        <w:pBdr>
          <w:top w:val="nil"/>
          <w:left w:val="nil"/>
          <w:bottom w:val="nil"/>
          <w:right w:val="nil"/>
          <w:between w:val="nil"/>
        </w:pBdr>
        <w:tabs>
          <w:tab w:val="left" w:pos="3686"/>
        </w:tabs>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Listy studentów, którzy otrzymali miejsca w domach studenckich na kolejny rok akademicki zatwierdza Prorektor ds. Studenckich w terminie do 30 czerwca.</w:t>
      </w:r>
    </w:p>
    <w:p w14:paraId="00000028" w14:textId="03D0D9F2" w:rsidR="00FC235F" w:rsidRPr="003E6F95" w:rsidRDefault="005B252F" w:rsidP="003E6F95">
      <w:pPr>
        <w:numPr>
          <w:ilvl w:val="0"/>
          <w:numId w:val="4"/>
        </w:numPr>
        <w:pBdr>
          <w:top w:val="nil"/>
          <w:left w:val="nil"/>
          <w:bottom w:val="nil"/>
          <w:right w:val="nil"/>
          <w:between w:val="nil"/>
        </w:pBdr>
        <w:tabs>
          <w:tab w:val="left" w:pos="3686"/>
        </w:tabs>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Listy, o których mowa w ust. 6, obowiązują do momentu zakończenia kwaterowania na</w:t>
      </w:r>
      <w:r w:rsidR="00D679FF">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dany okres kwaterunkowy, tj. do 4 dnia od rozpoczęcia zajęć dydaktycznych, za</w:t>
      </w:r>
      <w:r w:rsidR="00D679FF">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wyjątkiem sytuacji opisanych w</w:t>
      </w:r>
      <w:sdt>
        <w:sdtPr>
          <w:rPr>
            <w:rFonts w:asciiTheme="minorHAnsi" w:hAnsiTheme="minorHAnsi" w:cstheme="minorHAnsi"/>
            <w:sz w:val="24"/>
            <w:szCs w:val="24"/>
          </w:rPr>
          <w:tag w:val="goog_rdk_3"/>
          <w:id w:val="-521780705"/>
        </w:sdtPr>
        <w:sdtEndPr/>
        <w:sdtContent/>
      </w:sdt>
      <w:r w:rsidRPr="003E6F95">
        <w:rPr>
          <w:rFonts w:asciiTheme="minorHAnsi" w:eastAsia="Tahoma" w:hAnsiTheme="minorHAnsi" w:cstheme="minorHAnsi"/>
          <w:color w:val="000000"/>
          <w:sz w:val="24"/>
          <w:szCs w:val="24"/>
        </w:rPr>
        <w:t xml:space="preserve"> § 8 ust. </w:t>
      </w:r>
      <w:sdt>
        <w:sdtPr>
          <w:rPr>
            <w:rFonts w:asciiTheme="minorHAnsi" w:hAnsiTheme="minorHAnsi" w:cstheme="minorHAnsi"/>
            <w:sz w:val="24"/>
            <w:szCs w:val="24"/>
          </w:rPr>
          <w:tag w:val="goog_rdk_4"/>
          <w:id w:val="-385335842"/>
        </w:sdtPr>
        <w:sdtEndPr/>
        <w:sdtContent>
          <w:r w:rsidRPr="003E6F95">
            <w:rPr>
              <w:rFonts w:asciiTheme="minorHAnsi" w:eastAsia="Tahoma" w:hAnsiTheme="minorHAnsi" w:cstheme="minorHAnsi"/>
              <w:color w:val="000000"/>
              <w:sz w:val="24"/>
              <w:szCs w:val="24"/>
            </w:rPr>
            <w:t>5</w:t>
          </w:r>
        </w:sdtContent>
      </w:sdt>
      <w:r w:rsidRPr="003E6F95">
        <w:rPr>
          <w:rFonts w:asciiTheme="minorHAnsi" w:eastAsia="Tahoma" w:hAnsiTheme="minorHAnsi" w:cstheme="minorHAnsi"/>
          <w:color w:val="000000"/>
          <w:sz w:val="24"/>
          <w:szCs w:val="24"/>
        </w:rPr>
        <w:t>. Po tym terminie wolne miejsca rozróżniane są jedynie w ramach ich docelowego przeznaczenia, o którym mowa w</w:t>
      </w:r>
      <w:r w:rsidR="00D679FF">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ust.</w:t>
      </w:r>
      <w:r w:rsidR="00D679FF">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4.</w:t>
      </w:r>
    </w:p>
    <w:p w14:paraId="00000029" w14:textId="0FB0A4F2" w:rsidR="00FC235F" w:rsidRPr="003E6F95" w:rsidRDefault="005B252F" w:rsidP="003E6F95">
      <w:pPr>
        <w:numPr>
          <w:ilvl w:val="0"/>
          <w:numId w:val="4"/>
        </w:numPr>
        <w:pBdr>
          <w:top w:val="nil"/>
          <w:left w:val="nil"/>
          <w:bottom w:val="nil"/>
          <w:right w:val="nil"/>
          <w:between w:val="nil"/>
        </w:pBdr>
        <w:tabs>
          <w:tab w:val="left" w:pos="3686"/>
        </w:tabs>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lastRenderedPageBreak/>
        <w:t>Wolne miejsca, o których mowa w ust. 7, mogą być czasowo wyłączone z rozdziału lub</w:t>
      </w:r>
      <w:r w:rsidR="00D679FF">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 xml:space="preserve">zarezerwowane na potrzeby kwaterunku konkretnej grupy osób. Decyzję </w:t>
      </w:r>
      <w:r w:rsidR="00D679FF">
        <w:rPr>
          <w:rFonts w:asciiTheme="minorHAnsi" w:eastAsia="Tahoma" w:hAnsiTheme="minorHAnsi" w:cstheme="minorHAnsi"/>
          <w:color w:val="000000"/>
          <w:sz w:val="24"/>
          <w:szCs w:val="24"/>
        </w:rPr>
        <w:t>o</w:t>
      </w:r>
      <w:r w:rsidR="003E1AE4">
        <w:rPr>
          <w:rFonts w:asciiTheme="minorHAnsi" w:eastAsia="Tahoma" w:hAnsiTheme="minorHAnsi" w:cstheme="minorHAnsi"/>
          <w:color w:val="000000"/>
          <w:sz w:val="24"/>
          <w:szCs w:val="24"/>
        </w:rPr>
        <w:t xml:space="preserve"> </w:t>
      </w:r>
      <w:r w:rsidR="00D679FF">
        <w:rPr>
          <w:rFonts w:asciiTheme="minorHAnsi" w:eastAsia="Tahoma" w:hAnsiTheme="minorHAnsi" w:cstheme="minorHAnsi"/>
          <w:color w:val="000000"/>
          <w:sz w:val="24"/>
          <w:szCs w:val="24"/>
        </w:rPr>
        <w:t> </w:t>
      </w:r>
      <w:proofErr w:type="spellStart"/>
      <w:r w:rsidRPr="003E6F95">
        <w:rPr>
          <w:rFonts w:asciiTheme="minorHAnsi" w:eastAsia="Tahoma" w:hAnsiTheme="minorHAnsi" w:cstheme="minorHAnsi"/>
          <w:color w:val="000000"/>
          <w:sz w:val="24"/>
          <w:szCs w:val="24"/>
        </w:rPr>
        <w:t>wyłączeniach</w:t>
      </w:r>
      <w:proofErr w:type="spellEnd"/>
      <w:r w:rsidRPr="003E6F95">
        <w:rPr>
          <w:rFonts w:asciiTheme="minorHAnsi" w:eastAsia="Tahoma" w:hAnsiTheme="minorHAnsi" w:cstheme="minorHAnsi"/>
          <w:color w:val="000000"/>
          <w:sz w:val="24"/>
          <w:szCs w:val="24"/>
        </w:rPr>
        <w:t xml:space="preserve"> z kwaterunku/rezerwacji podejmuje Prorektor ds. Studenckich lub</w:t>
      </w:r>
      <w:r w:rsidR="00D679FF">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z</w:t>
      </w:r>
      <w:r w:rsidR="00D679FF">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 xml:space="preserve">jego upoważnienia </w:t>
      </w:r>
      <w:r w:rsidR="000F3FBC">
        <w:rPr>
          <w:rFonts w:asciiTheme="minorHAnsi" w:eastAsia="Tahoma" w:hAnsiTheme="minorHAnsi" w:cstheme="minorHAnsi"/>
          <w:color w:val="000000"/>
          <w:sz w:val="24"/>
          <w:szCs w:val="24"/>
        </w:rPr>
        <w:t>Kierownik Działu Obsługi Domów Studenckich</w:t>
      </w:r>
    </w:p>
    <w:p w14:paraId="0000002B" w14:textId="35A8D376" w:rsidR="00FC235F" w:rsidRPr="003E6F95" w:rsidRDefault="005B252F" w:rsidP="003E6F95">
      <w:pPr>
        <w:pStyle w:val="Nagwek1"/>
      </w:pPr>
      <w:r w:rsidRPr="003E6F95">
        <w:t>Rozdział miejsc w domach studenckich</w:t>
      </w:r>
      <w:r w:rsidR="003E6F95">
        <w:br/>
      </w:r>
      <w:r w:rsidRPr="003E6F95">
        <w:t>§ 3</w:t>
      </w:r>
    </w:p>
    <w:p w14:paraId="0000002C" w14:textId="418BCBF7" w:rsidR="00FC235F" w:rsidRPr="003E6F95" w:rsidRDefault="005B252F" w:rsidP="003E6F95">
      <w:pPr>
        <w:numPr>
          <w:ilvl w:val="0"/>
          <w:numId w:val="2"/>
        </w:numPr>
        <w:pBdr>
          <w:top w:val="nil"/>
          <w:left w:val="nil"/>
          <w:bottom w:val="nil"/>
          <w:right w:val="nil"/>
          <w:between w:val="nil"/>
        </w:pBdr>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Miejsca przeznaczone na przyszły okres kwaterunkowy do zamieszkiwania przez</w:t>
      </w:r>
      <w:r w:rsidR="00D679FF">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studentów i doktorantów Politechniki Wrocławskiej rozdzielane są zgodnie z Regulaminem Świadczeń dla Studentów i Doktorantów Politechniki Wrocławskiej.</w:t>
      </w:r>
    </w:p>
    <w:p w14:paraId="0000002D" w14:textId="5C2C13BE" w:rsidR="00FC235F" w:rsidRPr="003E6F95" w:rsidRDefault="005B252F" w:rsidP="003E6F95">
      <w:pPr>
        <w:numPr>
          <w:ilvl w:val="0"/>
          <w:numId w:val="2"/>
        </w:numPr>
        <w:pBdr>
          <w:top w:val="nil"/>
          <w:left w:val="nil"/>
          <w:bottom w:val="nil"/>
          <w:right w:val="nil"/>
          <w:between w:val="nil"/>
        </w:pBdr>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W uzasadnionych przypadkach, Prorektor ds. Studenckich może ogłosić dodatkowy rozdział miejsc z zastosowaniem ogólnych zasad dotyczących rankingowego rozdziału miejsc.</w:t>
      </w:r>
    </w:p>
    <w:p w14:paraId="0000002E" w14:textId="700502AC" w:rsidR="00FC235F" w:rsidRPr="003E1AE4" w:rsidRDefault="005B252F" w:rsidP="003E6F95">
      <w:pPr>
        <w:numPr>
          <w:ilvl w:val="0"/>
          <w:numId w:val="2"/>
        </w:numPr>
        <w:pBdr>
          <w:top w:val="nil"/>
          <w:left w:val="nil"/>
          <w:bottom w:val="nil"/>
          <w:right w:val="nil"/>
          <w:between w:val="nil"/>
        </w:pBdr>
        <w:tabs>
          <w:tab w:val="left" w:pos="3686"/>
        </w:tabs>
        <w:spacing w:after="0"/>
        <w:ind w:left="567" w:hanging="567"/>
        <w:jc w:val="both"/>
        <w:rPr>
          <w:rFonts w:asciiTheme="minorHAnsi" w:eastAsia="Tahoma" w:hAnsiTheme="minorHAnsi" w:cstheme="minorHAnsi"/>
          <w:strike/>
          <w:color w:val="000000"/>
          <w:sz w:val="24"/>
          <w:szCs w:val="24"/>
        </w:rPr>
      </w:pPr>
      <w:r w:rsidRPr="003E6F95">
        <w:rPr>
          <w:rFonts w:asciiTheme="minorHAnsi" w:eastAsia="Tahoma" w:hAnsiTheme="minorHAnsi" w:cstheme="minorHAnsi"/>
          <w:color w:val="000000"/>
          <w:sz w:val="24"/>
          <w:szCs w:val="24"/>
        </w:rPr>
        <w:t>O wykorzystaniu miejsc wyłączonych z rozdziału w danym okresie kwaterunkowym, decyzję podejmuje Prorektor ds. Studencki</w:t>
      </w:r>
      <w:sdt>
        <w:sdtPr>
          <w:rPr>
            <w:rFonts w:asciiTheme="minorHAnsi" w:hAnsiTheme="minorHAnsi" w:cstheme="minorHAnsi"/>
            <w:sz w:val="24"/>
            <w:szCs w:val="24"/>
          </w:rPr>
          <w:tag w:val="goog_rdk_6"/>
          <w:id w:val="104388857"/>
        </w:sdtPr>
        <w:sdtEndPr/>
        <w:sdtContent/>
      </w:sdt>
      <w:r w:rsidR="003B0E46" w:rsidRPr="003E6F95">
        <w:rPr>
          <w:rFonts w:asciiTheme="minorHAnsi" w:hAnsiTheme="minorHAnsi" w:cstheme="minorHAnsi"/>
          <w:sz w:val="24"/>
          <w:szCs w:val="24"/>
        </w:rPr>
        <w:t>ch</w:t>
      </w:r>
      <w:r w:rsidRPr="003E6F95">
        <w:rPr>
          <w:rFonts w:asciiTheme="minorHAnsi" w:eastAsia="Tahoma" w:hAnsiTheme="minorHAnsi" w:cstheme="minorHAnsi"/>
          <w:color w:val="000000"/>
          <w:sz w:val="24"/>
          <w:szCs w:val="24"/>
        </w:rPr>
        <w:t xml:space="preserve"> lub z jego upoważnienia </w:t>
      </w:r>
      <w:r w:rsidR="000F3FBC" w:rsidRPr="003E1AE4">
        <w:rPr>
          <w:rFonts w:asciiTheme="minorHAnsi" w:eastAsia="Tahoma" w:hAnsiTheme="minorHAnsi" w:cstheme="minorHAnsi"/>
          <w:color w:val="000000"/>
          <w:sz w:val="24"/>
          <w:szCs w:val="24"/>
        </w:rPr>
        <w:t>Kierownik Działu Obsługi Domów Studenckich.</w:t>
      </w:r>
    </w:p>
    <w:p w14:paraId="0000002F" w14:textId="4B48B573" w:rsidR="00FC235F" w:rsidRPr="003E6F95" w:rsidRDefault="005B252F" w:rsidP="003E6F95">
      <w:pPr>
        <w:numPr>
          <w:ilvl w:val="0"/>
          <w:numId w:val="2"/>
        </w:numPr>
        <w:pBdr>
          <w:top w:val="nil"/>
          <w:left w:val="nil"/>
          <w:bottom w:val="nil"/>
          <w:right w:val="nil"/>
          <w:between w:val="nil"/>
        </w:pBdr>
        <w:tabs>
          <w:tab w:val="left" w:pos="3686"/>
        </w:tabs>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Wolne miejsca, o których mowa w § 2 ust. 7, rozdziela Dział Pomocy Socjalnej dla</w:t>
      </w:r>
      <w:r w:rsidR="00D679FF">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Studentów i Doktorantów. Miejsca rozdzielane są na wniosek o indywidualne przyznanie miejsca w domu studenckim. Wzór wniosku stanowi załącznik nr 3 do</w:t>
      </w:r>
      <w:r w:rsidR="00D679FF">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niniejsz</w:t>
      </w:r>
      <w:r w:rsidR="00877B94">
        <w:rPr>
          <w:rFonts w:asciiTheme="minorHAnsi" w:eastAsia="Tahoma" w:hAnsiTheme="minorHAnsi" w:cstheme="minorHAnsi"/>
          <w:color w:val="000000"/>
          <w:sz w:val="24"/>
          <w:szCs w:val="24"/>
        </w:rPr>
        <w:t>ych</w:t>
      </w:r>
      <w:r w:rsidRPr="003E6F95">
        <w:rPr>
          <w:rFonts w:asciiTheme="minorHAnsi" w:eastAsia="Tahoma" w:hAnsiTheme="minorHAnsi" w:cstheme="minorHAnsi"/>
          <w:color w:val="000000"/>
          <w:sz w:val="24"/>
          <w:szCs w:val="24"/>
        </w:rPr>
        <w:t xml:space="preserve"> Za</w:t>
      </w:r>
      <w:r w:rsidR="00877B94">
        <w:rPr>
          <w:rFonts w:asciiTheme="minorHAnsi" w:eastAsia="Tahoma" w:hAnsiTheme="minorHAnsi" w:cstheme="minorHAnsi"/>
          <w:color w:val="000000"/>
          <w:sz w:val="24"/>
          <w:szCs w:val="24"/>
        </w:rPr>
        <w:t>sad</w:t>
      </w:r>
      <w:r w:rsidRPr="003E6F95">
        <w:rPr>
          <w:rFonts w:asciiTheme="minorHAnsi" w:eastAsia="Tahoma" w:hAnsiTheme="minorHAnsi" w:cstheme="minorHAnsi"/>
          <w:color w:val="000000"/>
          <w:sz w:val="24"/>
          <w:szCs w:val="24"/>
        </w:rPr>
        <w:t xml:space="preserve">. </w:t>
      </w:r>
    </w:p>
    <w:p w14:paraId="00000031" w14:textId="2C432CC7" w:rsidR="00FC235F" w:rsidRPr="003E6F95" w:rsidRDefault="005B252F" w:rsidP="003E6F95">
      <w:pPr>
        <w:pStyle w:val="Nagwek1"/>
      </w:pPr>
      <w:r w:rsidRPr="003E6F95">
        <w:t>Skierowanie do domu studenckiego</w:t>
      </w:r>
      <w:r w:rsidR="003E6F95">
        <w:br/>
      </w:r>
      <w:r w:rsidRPr="003E6F95">
        <w:t>§ 4</w:t>
      </w:r>
    </w:p>
    <w:p w14:paraId="00000032" w14:textId="4E3A0BDC" w:rsidR="00FC235F" w:rsidRPr="003E6F95" w:rsidRDefault="005B252F" w:rsidP="00A4546A">
      <w:pPr>
        <w:numPr>
          <w:ilvl w:val="0"/>
          <w:numId w:val="22"/>
        </w:numPr>
        <w:pBdr>
          <w:top w:val="nil"/>
          <w:left w:val="nil"/>
          <w:bottom w:val="nil"/>
          <w:right w:val="nil"/>
          <w:between w:val="nil"/>
        </w:pBdr>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Jednostka/komórka organizacyjna kierująca daną grupę do zakwaterowania w domach studenckich, obowiązana jest przekazać do</w:t>
      </w:r>
      <w:r w:rsidR="00381BF5">
        <w:rPr>
          <w:rFonts w:asciiTheme="minorHAnsi" w:eastAsia="Tahoma" w:hAnsiTheme="minorHAnsi" w:cstheme="minorHAnsi"/>
          <w:color w:val="000000"/>
          <w:sz w:val="24"/>
          <w:szCs w:val="24"/>
        </w:rPr>
        <w:t xml:space="preserve"> </w:t>
      </w:r>
      <w:r w:rsidR="000F3FBC">
        <w:rPr>
          <w:rFonts w:asciiTheme="minorHAnsi" w:eastAsia="Tahoma" w:hAnsiTheme="minorHAnsi" w:cstheme="minorHAnsi"/>
          <w:color w:val="000000"/>
          <w:sz w:val="24"/>
          <w:szCs w:val="24"/>
        </w:rPr>
        <w:t>Działu Obsługi Domów Studenckich,</w:t>
      </w:r>
      <w:r w:rsidR="00381BF5">
        <w:rPr>
          <w:rFonts w:asciiTheme="minorHAnsi" w:eastAsia="Tahoma" w:hAnsiTheme="minorHAnsi" w:cstheme="minorHAnsi"/>
          <w:color w:val="000000"/>
          <w:sz w:val="24"/>
          <w:szCs w:val="24"/>
        </w:rPr>
        <w:t xml:space="preserve"> </w:t>
      </w:r>
      <w:r w:rsidRPr="003E6F95">
        <w:rPr>
          <w:rFonts w:asciiTheme="minorHAnsi" w:eastAsia="Tahoma" w:hAnsiTheme="minorHAnsi" w:cstheme="minorHAnsi"/>
          <w:color w:val="000000"/>
          <w:sz w:val="24"/>
          <w:szCs w:val="24"/>
        </w:rPr>
        <w:t xml:space="preserve">na tydzień przed rozpoczęciem </w:t>
      </w:r>
      <w:r w:rsidR="00D679FF">
        <w:rPr>
          <w:rFonts w:asciiTheme="minorHAnsi" w:hAnsiTheme="minorHAnsi" w:cstheme="minorHAnsi"/>
          <w:sz w:val="24"/>
          <w:szCs w:val="24"/>
        </w:rPr>
        <w:t>zakwaterowania</w:t>
      </w:r>
      <w:r w:rsidRPr="003E6F95">
        <w:rPr>
          <w:rFonts w:asciiTheme="minorHAnsi" w:eastAsia="Tahoma" w:hAnsiTheme="minorHAnsi" w:cstheme="minorHAnsi"/>
          <w:color w:val="000000"/>
          <w:sz w:val="24"/>
          <w:szCs w:val="24"/>
        </w:rPr>
        <w:t>, listę osób, którym przyznano miejsce w ramach danej puli miejsc. Przekazana lista obowiązuje w niezmienionej formie do zakończenia kwaterunku głównego.</w:t>
      </w:r>
    </w:p>
    <w:p w14:paraId="00000033" w14:textId="0B1CEB72" w:rsidR="00FC235F" w:rsidRPr="003E6F95" w:rsidRDefault="005B252F" w:rsidP="00A4546A">
      <w:pPr>
        <w:numPr>
          <w:ilvl w:val="0"/>
          <w:numId w:val="22"/>
        </w:numPr>
        <w:pBdr>
          <w:top w:val="nil"/>
          <w:left w:val="nil"/>
          <w:bottom w:val="nil"/>
          <w:right w:val="nil"/>
          <w:between w:val="nil"/>
        </w:pBdr>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 xml:space="preserve">Każda zmiana pierwotnej listy wymaga odrębnego pisma z jednostki/komórki organizacyjnej do </w:t>
      </w:r>
      <w:r w:rsidR="00D91116">
        <w:rPr>
          <w:rFonts w:asciiTheme="minorHAnsi" w:eastAsia="Tahoma" w:hAnsiTheme="minorHAnsi" w:cstheme="minorHAnsi"/>
          <w:color w:val="000000"/>
          <w:sz w:val="24"/>
          <w:szCs w:val="24"/>
        </w:rPr>
        <w:t xml:space="preserve">pracownika </w:t>
      </w:r>
      <w:r w:rsidR="0079545A" w:rsidRPr="0079545A">
        <w:rPr>
          <w:rFonts w:asciiTheme="minorHAnsi" w:eastAsia="Tahoma" w:hAnsiTheme="minorHAnsi" w:cstheme="minorHAnsi"/>
          <w:color w:val="000000"/>
          <w:sz w:val="24"/>
          <w:szCs w:val="24"/>
        </w:rPr>
        <w:t xml:space="preserve">Sekcji ds. Obsługi Administracyjno-Finansowej </w:t>
      </w:r>
      <w:r w:rsidRPr="003E6F95">
        <w:rPr>
          <w:rFonts w:asciiTheme="minorHAnsi" w:eastAsia="Tahoma" w:hAnsiTheme="minorHAnsi" w:cstheme="minorHAnsi"/>
          <w:color w:val="000000"/>
          <w:sz w:val="24"/>
          <w:szCs w:val="24"/>
        </w:rPr>
        <w:t>Domu Studenckiego, którego ta zmiana dotyczy. W</w:t>
      </w:r>
      <w:r w:rsidR="00D679FF">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 xml:space="preserve">przypadku zamiany „osoba za osobę”, </w:t>
      </w:r>
      <w:r w:rsidR="00DD5C89">
        <w:rPr>
          <w:rFonts w:asciiTheme="minorHAnsi" w:eastAsia="Tahoma" w:hAnsiTheme="minorHAnsi" w:cstheme="minorHAnsi"/>
          <w:color w:val="000000"/>
          <w:sz w:val="24"/>
          <w:szCs w:val="24"/>
        </w:rPr>
        <w:t>zmiana wprowadzana jest</w:t>
      </w:r>
      <w:r w:rsidRPr="003E6F95">
        <w:rPr>
          <w:rFonts w:asciiTheme="minorHAnsi" w:eastAsia="Tahoma" w:hAnsiTheme="minorHAnsi" w:cstheme="minorHAnsi"/>
          <w:color w:val="000000"/>
          <w:sz w:val="24"/>
          <w:szCs w:val="24"/>
        </w:rPr>
        <w:t xml:space="preserve"> przez uprawnionego pracownika</w:t>
      </w:r>
      <w:r w:rsidR="00DD5C89">
        <w:rPr>
          <w:rFonts w:asciiTheme="minorHAnsi" w:eastAsia="Tahoma" w:hAnsiTheme="minorHAnsi" w:cstheme="minorHAnsi"/>
          <w:color w:val="000000"/>
          <w:sz w:val="24"/>
          <w:szCs w:val="24"/>
        </w:rPr>
        <w:t>.</w:t>
      </w:r>
      <w:r w:rsidRPr="003E6F95">
        <w:rPr>
          <w:rFonts w:asciiTheme="minorHAnsi" w:eastAsia="Tahoma" w:hAnsiTheme="minorHAnsi" w:cstheme="minorHAnsi"/>
          <w:color w:val="000000"/>
          <w:sz w:val="24"/>
          <w:szCs w:val="24"/>
        </w:rPr>
        <w:t xml:space="preserve"> </w:t>
      </w:r>
      <w:r w:rsidR="00DD5C89">
        <w:rPr>
          <w:rFonts w:asciiTheme="minorHAnsi" w:eastAsia="Tahoma" w:hAnsiTheme="minorHAnsi" w:cstheme="minorHAnsi"/>
          <w:color w:val="000000"/>
          <w:sz w:val="24"/>
          <w:szCs w:val="24"/>
        </w:rPr>
        <w:t>Na liście wskazywana są</w:t>
      </w:r>
      <w:r w:rsidRPr="003E6F95">
        <w:rPr>
          <w:rFonts w:asciiTheme="minorHAnsi" w:eastAsia="Tahoma" w:hAnsiTheme="minorHAnsi" w:cstheme="minorHAnsi"/>
          <w:color w:val="000000"/>
          <w:sz w:val="24"/>
          <w:szCs w:val="24"/>
        </w:rPr>
        <w:t xml:space="preserve"> dane osoby zastępowanej oraz osoby zastępującej.</w:t>
      </w:r>
    </w:p>
    <w:p w14:paraId="00000034" w14:textId="33245A95" w:rsidR="00FC235F" w:rsidRPr="003E6F95" w:rsidRDefault="005B252F" w:rsidP="00A4546A">
      <w:pPr>
        <w:numPr>
          <w:ilvl w:val="0"/>
          <w:numId w:val="22"/>
        </w:numPr>
        <w:pBdr>
          <w:top w:val="nil"/>
          <w:left w:val="nil"/>
          <w:bottom w:val="nil"/>
          <w:right w:val="nil"/>
          <w:between w:val="nil"/>
        </w:pBdr>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Listy przekazywane są w wersji elektronicznej przez upoważnionych pracowników jednostki/komórki organizacyjnej kierującej studentów lub doktorantów. Wzór i format list określa załącznik nr 6 do niniejsz</w:t>
      </w:r>
      <w:r w:rsidR="00877B94">
        <w:rPr>
          <w:rFonts w:asciiTheme="minorHAnsi" w:eastAsia="Tahoma" w:hAnsiTheme="minorHAnsi" w:cstheme="minorHAnsi"/>
          <w:color w:val="000000"/>
          <w:sz w:val="24"/>
          <w:szCs w:val="24"/>
        </w:rPr>
        <w:t>ych</w:t>
      </w:r>
      <w:r w:rsidRPr="003E6F95">
        <w:rPr>
          <w:rFonts w:asciiTheme="minorHAnsi" w:eastAsia="Tahoma" w:hAnsiTheme="minorHAnsi" w:cstheme="minorHAnsi"/>
          <w:color w:val="000000"/>
          <w:sz w:val="24"/>
          <w:szCs w:val="24"/>
        </w:rPr>
        <w:t xml:space="preserve"> Za</w:t>
      </w:r>
      <w:r w:rsidR="00877B94">
        <w:rPr>
          <w:rFonts w:asciiTheme="minorHAnsi" w:eastAsia="Tahoma" w:hAnsiTheme="minorHAnsi" w:cstheme="minorHAnsi"/>
          <w:color w:val="000000"/>
          <w:sz w:val="24"/>
          <w:szCs w:val="24"/>
        </w:rPr>
        <w:t>sad</w:t>
      </w:r>
      <w:r w:rsidRPr="003E6F95">
        <w:rPr>
          <w:rFonts w:asciiTheme="minorHAnsi" w:eastAsia="Tahoma" w:hAnsiTheme="minorHAnsi" w:cstheme="minorHAnsi"/>
          <w:color w:val="000000"/>
          <w:sz w:val="24"/>
          <w:szCs w:val="24"/>
        </w:rPr>
        <w:t xml:space="preserve">. W przypadku miejsc </w:t>
      </w:r>
      <w:r w:rsidRPr="003E6F95">
        <w:rPr>
          <w:rFonts w:asciiTheme="minorHAnsi" w:eastAsia="Tahoma" w:hAnsiTheme="minorHAnsi" w:cstheme="minorHAnsi"/>
          <w:sz w:val="24"/>
          <w:szCs w:val="24"/>
        </w:rPr>
        <w:t>przydzielonych</w:t>
      </w:r>
      <w:r w:rsidRPr="003E6F95">
        <w:rPr>
          <w:rFonts w:asciiTheme="minorHAnsi" w:eastAsia="Tahoma" w:hAnsiTheme="minorHAnsi" w:cstheme="minorHAnsi"/>
          <w:color w:val="000000"/>
          <w:sz w:val="24"/>
          <w:szCs w:val="24"/>
        </w:rPr>
        <w:t xml:space="preserve"> w</w:t>
      </w:r>
      <w:r w:rsidR="004D123F">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systemie USOS</w:t>
      </w:r>
      <w:r w:rsidR="00D679FF">
        <w:rPr>
          <w:rFonts w:asciiTheme="minorHAnsi" w:eastAsia="Tahoma" w:hAnsiTheme="minorHAnsi" w:cstheme="minorHAnsi"/>
          <w:color w:val="000000"/>
          <w:sz w:val="24"/>
          <w:szCs w:val="24"/>
        </w:rPr>
        <w:t>,</w:t>
      </w:r>
      <w:r w:rsidRPr="003E6F95">
        <w:rPr>
          <w:rFonts w:asciiTheme="minorHAnsi" w:eastAsia="Tahoma" w:hAnsiTheme="minorHAnsi" w:cstheme="minorHAnsi"/>
          <w:color w:val="000000"/>
          <w:sz w:val="24"/>
          <w:szCs w:val="24"/>
        </w:rPr>
        <w:t xml:space="preserve"> listę stanowi raport z systemu USOS.</w:t>
      </w:r>
    </w:p>
    <w:p w14:paraId="3F50F773" w14:textId="642FC2BA" w:rsidR="00A4546A" w:rsidRDefault="005B252F" w:rsidP="00A4546A">
      <w:pPr>
        <w:numPr>
          <w:ilvl w:val="0"/>
          <w:numId w:val="22"/>
        </w:numPr>
        <w:pBdr>
          <w:top w:val="nil"/>
          <w:left w:val="nil"/>
          <w:bottom w:val="nil"/>
          <w:right w:val="nil"/>
          <w:between w:val="nil"/>
        </w:pBdr>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highlight w:val="white"/>
        </w:rPr>
        <w:t>Przydział miejsc obowiązuje do 4</w:t>
      </w:r>
      <w:r w:rsidR="00CE1F9D">
        <w:rPr>
          <w:rFonts w:asciiTheme="minorHAnsi" w:eastAsia="Tahoma" w:hAnsiTheme="minorHAnsi" w:cstheme="minorHAnsi"/>
          <w:color w:val="000000"/>
          <w:sz w:val="24"/>
          <w:szCs w:val="24"/>
          <w:highlight w:val="white"/>
        </w:rPr>
        <w:t xml:space="preserve"> (czwartego)</w:t>
      </w:r>
      <w:r w:rsidRPr="003E6F95">
        <w:rPr>
          <w:rFonts w:asciiTheme="minorHAnsi" w:eastAsia="Tahoma" w:hAnsiTheme="minorHAnsi" w:cstheme="minorHAnsi"/>
          <w:color w:val="000000"/>
          <w:sz w:val="24"/>
          <w:szCs w:val="24"/>
          <w:highlight w:val="white"/>
        </w:rPr>
        <w:t xml:space="preserve"> dnia po rozpoczęciu zajęć w danym semestrze. Po</w:t>
      </w:r>
      <w:r w:rsidR="00F62292">
        <w:rPr>
          <w:rFonts w:asciiTheme="minorHAnsi" w:eastAsia="Tahoma" w:hAnsiTheme="minorHAnsi" w:cstheme="minorHAnsi"/>
          <w:color w:val="000000"/>
          <w:sz w:val="24"/>
          <w:szCs w:val="24"/>
          <w:highlight w:val="white"/>
        </w:rPr>
        <w:t> </w:t>
      </w:r>
      <w:r w:rsidRPr="003E6F95">
        <w:rPr>
          <w:rFonts w:asciiTheme="minorHAnsi" w:eastAsia="Tahoma" w:hAnsiTheme="minorHAnsi" w:cstheme="minorHAnsi"/>
          <w:color w:val="000000"/>
          <w:sz w:val="24"/>
          <w:szCs w:val="24"/>
          <w:highlight w:val="white"/>
        </w:rPr>
        <w:t>upływie tego terminu na miejsca niezajęte będą kierowane inne osoby.</w:t>
      </w:r>
      <w:r w:rsidRPr="003E6F95">
        <w:rPr>
          <w:rFonts w:asciiTheme="minorHAnsi" w:eastAsia="Tahoma" w:hAnsiTheme="minorHAnsi" w:cstheme="minorHAnsi"/>
          <w:color w:val="000000"/>
          <w:sz w:val="24"/>
          <w:szCs w:val="24"/>
        </w:rPr>
        <w:t xml:space="preserve"> Wyjątek stanowią studenci cudzoziemcy, kierowani do zakwaterowania przez </w:t>
      </w:r>
      <w:r w:rsidR="00A4546A" w:rsidRPr="00A4546A">
        <w:rPr>
          <w:rFonts w:asciiTheme="minorHAnsi" w:eastAsia="Tahoma" w:hAnsiTheme="minorHAnsi" w:cstheme="minorHAnsi"/>
          <w:color w:val="000000"/>
          <w:sz w:val="24"/>
          <w:szCs w:val="24"/>
        </w:rPr>
        <w:t xml:space="preserve">Centrum </w:t>
      </w:r>
      <w:r w:rsidR="00A4546A" w:rsidRPr="00A4546A">
        <w:rPr>
          <w:rFonts w:asciiTheme="minorHAnsi" w:eastAsia="Tahoma" w:hAnsiTheme="minorHAnsi" w:cstheme="minorHAnsi"/>
          <w:color w:val="000000"/>
          <w:sz w:val="24"/>
          <w:szCs w:val="24"/>
        </w:rPr>
        <w:lastRenderedPageBreak/>
        <w:t xml:space="preserve">Relacji </w:t>
      </w:r>
      <w:r w:rsidR="00103843">
        <w:rPr>
          <w:rFonts w:asciiTheme="minorHAnsi" w:eastAsia="Tahoma" w:hAnsiTheme="minorHAnsi" w:cstheme="minorHAnsi"/>
          <w:color w:val="000000"/>
          <w:sz w:val="24"/>
          <w:szCs w:val="24"/>
        </w:rPr>
        <w:t xml:space="preserve">Krajowych i </w:t>
      </w:r>
      <w:r w:rsidR="00A4546A" w:rsidRPr="00A4546A">
        <w:rPr>
          <w:rFonts w:asciiTheme="minorHAnsi" w:eastAsia="Tahoma" w:hAnsiTheme="minorHAnsi" w:cstheme="minorHAnsi"/>
          <w:color w:val="000000"/>
          <w:sz w:val="24"/>
          <w:szCs w:val="24"/>
        </w:rPr>
        <w:t>Międzynarodowych</w:t>
      </w:r>
      <w:r w:rsidRPr="003E6F95">
        <w:rPr>
          <w:rFonts w:asciiTheme="minorHAnsi" w:eastAsia="Tahoma" w:hAnsiTheme="minorHAnsi" w:cstheme="minorHAnsi"/>
          <w:color w:val="000000"/>
          <w:sz w:val="24"/>
          <w:szCs w:val="24"/>
        </w:rPr>
        <w:t xml:space="preserve">, </w:t>
      </w:r>
      <w:r w:rsidR="00A4546A">
        <w:rPr>
          <w:rFonts w:asciiTheme="minorHAnsi" w:eastAsia="Tahoma" w:hAnsiTheme="minorHAnsi" w:cstheme="minorHAnsi"/>
          <w:color w:val="000000"/>
          <w:sz w:val="24"/>
          <w:szCs w:val="24"/>
        </w:rPr>
        <w:t>Centrum</w:t>
      </w:r>
      <w:r w:rsidRPr="003E6F95">
        <w:rPr>
          <w:rFonts w:asciiTheme="minorHAnsi" w:eastAsia="Tahoma" w:hAnsiTheme="minorHAnsi" w:cstheme="minorHAnsi"/>
          <w:color w:val="000000"/>
          <w:sz w:val="24"/>
          <w:szCs w:val="24"/>
        </w:rPr>
        <w:t xml:space="preserve"> Rekrutacji oraz Studium Języków Obcych, którzy zgłoszą chęć późniejszego przyjazdu. Informacja o terminie przyjazdu, który nie może być późniejszy niż do 14 </w:t>
      </w:r>
      <w:r w:rsidR="00CE1F9D">
        <w:rPr>
          <w:rFonts w:asciiTheme="minorHAnsi" w:eastAsia="Tahoma" w:hAnsiTheme="minorHAnsi" w:cstheme="minorHAnsi"/>
          <w:color w:val="000000"/>
          <w:sz w:val="24"/>
          <w:szCs w:val="24"/>
        </w:rPr>
        <w:t xml:space="preserve">(czternastego) </w:t>
      </w:r>
      <w:r w:rsidRPr="003E6F95">
        <w:rPr>
          <w:rFonts w:asciiTheme="minorHAnsi" w:eastAsia="Tahoma" w:hAnsiTheme="minorHAnsi" w:cstheme="minorHAnsi"/>
          <w:color w:val="000000"/>
          <w:sz w:val="24"/>
          <w:szCs w:val="24"/>
        </w:rPr>
        <w:t xml:space="preserve">dnia od rozpoczęcia semestru, musi zostać przekazana do dnia zakończenia kwaterunku </w:t>
      </w:r>
      <w:r w:rsidR="00EC2630">
        <w:rPr>
          <w:rFonts w:asciiTheme="minorHAnsi" w:eastAsia="Tahoma" w:hAnsiTheme="minorHAnsi" w:cstheme="minorHAnsi"/>
          <w:color w:val="000000"/>
          <w:sz w:val="24"/>
          <w:szCs w:val="24"/>
        </w:rPr>
        <w:t xml:space="preserve">Działu Obsługi Domów Studenckich </w:t>
      </w:r>
      <w:r w:rsidRPr="003E6F95">
        <w:rPr>
          <w:rFonts w:asciiTheme="minorHAnsi" w:eastAsia="Tahoma" w:hAnsiTheme="minorHAnsi" w:cstheme="minorHAnsi"/>
          <w:color w:val="000000"/>
          <w:sz w:val="24"/>
          <w:szCs w:val="24"/>
        </w:rPr>
        <w:t xml:space="preserve">poprzez jednostkę/komórkę organizacyjną kierującą. </w:t>
      </w:r>
    </w:p>
    <w:p w14:paraId="00000035" w14:textId="0EC3AB8C" w:rsidR="00FC235F" w:rsidRPr="003E6F95" w:rsidRDefault="000F16B4" w:rsidP="00A4546A">
      <w:pPr>
        <w:pBdr>
          <w:top w:val="nil"/>
          <w:left w:val="nil"/>
          <w:bottom w:val="nil"/>
          <w:right w:val="nil"/>
          <w:between w:val="nil"/>
        </w:pBdr>
        <w:spacing w:after="0"/>
        <w:ind w:left="567"/>
        <w:jc w:val="both"/>
        <w:rPr>
          <w:rFonts w:asciiTheme="minorHAnsi" w:eastAsia="Tahoma" w:hAnsiTheme="minorHAnsi" w:cstheme="minorHAnsi"/>
          <w:color w:val="000000"/>
          <w:sz w:val="24"/>
          <w:szCs w:val="24"/>
        </w:rPr>
      </w:pPr>
      <w:sdt>
        <w:sdtPr>
          <w:rPr>
            <w:rFonts w:asciiTheme="minorHAnsi" w:hAnsiTheme="minorHAnsi" w:cstheme="minorHAnsi"/>
            <w:sz w:val="24"/>
            <w:szCs w:val="24"/>
          </w:rPr>
          <w:tag w:val="goog_rdk_9"/>
          <w:id w:val="-545534323"/>
          <w:showingPlcHdr/>
        </w:sdtPr>
        <w:sdtEndPr/>
        <w:sdtContent>
          <w:r w:rsidR="00A95CAC">
            <w:rPr>
              <w:rFonts w:asciiTheme="minorHAnsi" w:hAnsiTheme="minorHAnsi" w:cstheme="minorHAnsi"/>
              <w:sz w:val="24"/>
              <w:szCs w:val="24"/>
            </w:rPr>
            <w:t xml:space="preserve">     </w:t>
          </w:r>
        </w:sdtContent>
      </w:sdt>
      <w:r w:rsidR="005B252F" w:rsidRPr="003E6F95">
        <w:rPr>
          <w:rFonts w:asciiTheme="minorHAnsi" w:eastAsia="Tahoma" w:hAnsiTheme="minorHAnsi" w:cstheme="minorHAnsi"/>
          <w:color w:val="000000"/>
          <w:sz w:val="24"/>
          <w:szCs w:val="24"/>
        </w:rPr>
        <w:t>W uzasadnionych wypadkach Prorektor ds. Studenckich na wniosek osoby ze</w:t>
      </w:r>
      <w:r w:rsidR="00F62292">
        <w:rPr>
          <w:rFonts w:asciiTheme="minorHAnsi" w:eastAsia="Tahoma" w:hAnsiTheme="minorHAnsi" w:cstheme="minorHAnsi"/>
          <w:color w:val="000000"/>
          <w:sz w:val="24"/>
          <w:szCs w:val="24"/>
        </w:rPr>
        <w:t> </w:t>
      </w:r>
      <w:r w:rsidR="005B252F" w:rsidRPr="003E6F95">
        <w:rPr>
          <w:rFonts w:asciiTheme="minorHAnsi" w:eastAsia="Tahoma" w:hAnsiTheme="minorHAnsi" w:cstheme="minorHAnsi"/>
          <w:color w:val="000000"/>
          <w:sz w:val="24"/>
          <w:szCs w:val="24"/>
        </w:rPr>
        <w:t xml:space="preserve">szczególnymi potrzebami </w:t>
      </w:r>
      <w:sdt>
        <w:sdtPr>
          <w:rPr>
            <w:rFonts w:asciiTheme="minorHAnsi" w:hAnsiTheme="minorHAnsi" w:cstheme="minorHAnsi"/>
            <w:sz w:val="24"/>
            <w:szCs w:val="24"/>
          </w:rPr>
          <w:tag w:val="goog_rdk_12"/>
          <w:id w:val="596525135"/>
        </w:sdtPr>
        <w:sdtEndPr/>
        <w:sdtContent>
          <w:r w:rsidR="005B252F" w:rsidRPr="003E6F95">
            <w:rPr>
              <w:rFonts w:asciiTheme="minorHAnsi" w:eastAsia="Tahoma" w:hAnsiTheme="minorHAnsi" w:cstheme="minorHAnsi"/>
              <w:color w:val="000000"/>
              <w:sz w:val="24"/>
              <w:szCs w:val="24"/>
            </w:rPr>
            <w:t>może przedłużyć termin kwaterowania.</w:t>
          </w:r>
        </w:sdtContent>
      </w:sdt>
      <w:r w:rsidR="00F62292">
        <w:rPr>
          <w:rFonts w:asciiTheme="minorHAnsi" w:hAnsiTheme="minorHAnsi" w:cstheme="minorHAnsi"/>
          <w:sz w:val="24"/>
          <w:szCs w:val="24"/>
        </w:rPr>
        <w:t xml:space="preserve"> </w:t>
      </w:r>
      <w:r w:rsidR="005B252F" w:rsidRPr="003E6F95">
        <w:rPr>
          <w:rFonts w:asciiTheme="minorHAnsi" w:eastAsia="Tahoma" w:hAnsiTheme="minorHAnsi" w:cstheme="minorHAnsi"/>
          <w:color w:val="000000"/>
          <w:sz w:val="24"/>
          <w:szCs w:val="24"/>
        </w:rPr>
        <w:t>Decyzję</w:t>
      </w:r>
      <w:r w:rsidR="00381BF5">
        <w:rPr>
          <w:rFonts w:asciiTheme="minorHAnsi" w:eastAsia="Tahoma" w:hAnsiTheme="minorHAnsi" w:cstheme="minorHAnsi"/>
          <w:color w:val="000000"/>
          <w:sz w:val="24"/>
          <w:szCs w:val="24"/>
        </w:rPr>
        <w:t xml:space="preserve">, </w:t>
      </w:r>
      <w:r w:rsidR="005B252F" w:rsidRPr="003E6F95">
        <w:rPr>
          <w:rFonts w:asciiTheme="minorHAnsi" w:eastAsia="Tahoma" w:hAnsiTheme="minorHAnsi" w:cstheme="minorHAnsi"/>
          <w:color w:val="000000"/>
          <w:sz w:val="24"/>
          <w:szCs w:val="24"/>
        </w:rPr>
        <w:t xml:space="preserve"> </w:t>
      </w:r>
      <w:r w:rsidR="00623202">
        <w:rPr>
          <w:rFonts w:asciiTheme="minorHAnsi" w:eastAsia="Tahoma" w:hAnsiTheme="minorHAnsi" w:cstheme="minorHAnsi"/>
          <w:color w:val="000000"/>
          <w:sz w:val="24"/>
          <w:szCs w:val="24"/>
        </w:rPr>
        <w:t>wraz</w:t>
      </w:r>
      <w:r w:rsidR="004D123F">
        <w:rPr>
          <w:rFonts w:asciiTheme="minorHAnsi" w:eastAsia="Tahoma" w:hAnsiTheme="minorHAnsi" w:cstheme="minorHAnsi"/>
          <w:color w:val="000000"/>
          <w:sz w:val="24"/>
          <w:szCs w:val="24"/>
        </w:rPr>
        <w:t> </w:t>
      </w:r>
      <w:r w:rsidR="00623202">
        <w:rPr>
          <w:rFonts w:asciiTheme="minorHAnsi" w:eastAsia="Tahoma" w:hAnsiTheme="minorHAnsi" w:cstheme="minorHAnsi"/>
          <w:color w:val="000000"/>
          <w:sz w:val="24"/>
          <w:szCs w:val="24"/>
        </w:rPr>
        <w:t>z</w:t>
      </w:r>
      <w:r w:rsidR="004D123F">
        <w:rPr>
          <w:rFonts w:asciiTheme="minorHAnsi" w:eastAsia="Tahoma" w:hAnsiTheme="minorHAnsi" w:cstheme="minorHAnsi"/>
          <w:color w:val="000000"/>
          <w:sz w:val="24"/>
          <w:szCs w:val="24"/>
        </w:rPr>
        <w:t> </w:t>
      </w:r>
      <w:r w:rsidR="00623202">
        <w:rPr>
          <w:rFonts w:asciiTheme="minorHAnsi" w:eastAsia="Tahoma" w:hAnsiTheme="minorHAnsi" w:cstheme="minorHAnsi"/>
          <w:color w:val="000000"/>
          <w:sz w:val="24"/>
          <w:szCs w:val="24"/>
        </w:rPr>
        <w:t>podanym nowym terminem końca zakwaterowania dla poszczególnych osób</w:t>
      </w:r>
      <w:r w:rsidR="00381BF5">
        <w:rPr>
          <w:rFonts w:asciiTheme="minorHAnsi" w:eastAsia="Tahoma" w:hAnsiTheme="minorHAnsi" w:cstheme="minorHAnsi"/>
          <w:color w:val="000000"/>
          <w:sz w:val="24"/>
          <w:szCs w:val="24"/>
        </w:rPr>
        <w:t>,</w:t>
      </w:r>
      <w:r w:rsidR="007A7C74">
        <w:rPr>
          <w:rFonts w:asciiTheme="minorHAnsi" w:eastAsia="Tahoma" w:hAnsiTheme="minorHAnsi" w:cstheme="minorHAnsi"/>
          <w:color w:val="000000"/>
          <w:sz w:val="24"/>
          <w:szCs w:val="24"/>
        </w:rPr>
        <w:t xml:space="preserve"> </w:t>
      </w:r>
      <w:r w:rsidR="005B252F" w:rsidRPr="003E6F95">
        <w:rPr>
          <w:rFonts w:asciiTheme="minorHAnsi" w:eastAsia="Tahoma" w:hAnsiTheme="minorHAnsi" w:cstheme="minorHAnsi"/>
          <w:color w:val="000000"/>
          <w:sz w:val="24"/>
          <w:szCs w:val="24"/>
        </w:rPr>
        <w:t xml:space="preserve">Prorektor </w:t>
      </w:r>
      <w:r w:rsidR="00F62292">
        <w:rPr>
          <w:rFonts w:asciiTheme="minorHAnsi" w:eastAsia="Tahoma" w:hAnsiTheme="minorHAnsi" w:cstheme="minorHAnsi"/>
          <w:color w:val="000000"/>
          <w:sz w:val="24"/>
          <w:szCs w:val="24"/>
        </w:rPr>
        <w:t xml:space="preserve">ds. Studenckich </w:t>
      </w:r>
      <w:r w:rsidR="00996792">
        <w:rPr>
          <w:rFonts w:asciiTheme="minorHAnsi" w:eastAsia="Tahoma" w:hAnsiTheme="minorHAnsi" w:cstheme="minorHAnsi"/>
          <w:color w:val="000000"/>
          <w:sz w:val="24"/>
          <w:szCs w:val="24"/>
        </w:rPr>
        <w:t xml:space="preserve">przekazuje do </w:t>
      </w:r>
      <w:r w:rsidR="00EC2630">
        <w:rPr>
          <w:rFonts w:asciiTheme="minorHAnsi" w:eastAsia="Tahoma" w:hAnsiTheme="minorHAnsi" w:cstheme="minorHAnsi"/>
          <w:color w:val="000000"/>
          <w:sz w:val="24"/>
          <w:szCs w:val="24"/>
        </w:rPr>
        <w:t>Działu Obsługi Domów Studenckich.</w:t>
      </w:r>
    </w:p>
    <w:p w14:paraId="00000036" w14:textId="321E3BEF" w:rsidR="00FC235F" w:rsidRPr="006B3FA5" w:rsidRDefault="005B252F" w:rsidP="00A4546A">
      <w:pPr>
        <w:pStyle w:val="Akapitzlist"/>
        <w:numPr>
          <w:ilvl w:val="0"/>
          <w:numId w:val="22"/>
        </w:numPr>
        <w:pBdr>
          <w:top w:val="nil"/>
          <w:left w:val="nil"/>
          <w:bottom w:val="nil"/>
          <w:right w:val="nil"/>
          <w:between w:val="nil"/>
        </w:pBdr>
        <w:spacing w:after="0"/>
        <w:ind w:left="567" w:hanging="567"/>
        <w:jc w:val="both"/>
        <w:rPr>
          <w:rFonts w:asciiTheme="minorHAnsi" w:eastAsia="Tahoma" w:hAnsiTheme="minorHAnsi" w:cstheme="minorHAnsi"/>
          <w:color w:val="000000"/>
          <w:sz w:val="24"/>
          <w:szCs w:val="24"/>
        </w:rPr>
      </w:pPr>
      <w:r w:rsidRPr="006B3FA5">
        <w:rPr>
          <w:rFonts w:asciiTheme="minorHAnsi" w:eastAsia="Tahoma" w:hAnsiTheme="minorHAnsi" w:cstheme="minorHAnsi"/>
          <w:color w:val="000000"/>
          <w:sz w:val="24"/>
          <w:szCs w:val="24"/>
        </w:rPr>
        <w:t xml:space="preserve">Za okres rezerwacji, tj. od pierwszego dnia po zakończeniu kwaterowania do dnia zakwaterowania, studenci wnoszą opłatę w wysokości 50% obowiązującej ich stawki opłaty stałej, zgodnie z ogłoszonym na dany okres cennikiem. </w:t>
      </w:r>
    </w:p>
    <w:p w14:paraId="00000037" w14:textId="633C18DF" w:rsidR="00FC235F" w:rsidRPr="006B3FA5" w:rsidRDefault="005B252F" w:rsidP="00A4546A">
      <w:pPr>
        <w:pStyle w:val="Akapitzlist"/>
        <w:numPr>
          <w:ilvl w:val="0"/>
          <w:numId w:val="22"/>
        </w:numPr>
        <w:pBdr>
          <w:top w:val="nil"/>
          <w:left w:val="nil"/>
          <w:bottom w:val="nil"/>
          <w:right w:val="nil"/>
          <w:between w:val="nil"/>
        </w:pBdr>
        <w:spacing w:after="0"/>
        <w:ind w:left="567" w:hanging="567"/>
        <w:jc w:val="both"/>
        <w:rPr>
          <w:rFonts w:asciiTheme="minorHAnsi" w:eastAsia="Tahoma" w:hAnsiTheme="minorHAnsi" w:cstheme="minorHAnsi"/>
          <w:color w:val="000000"/>
          <w:sz w:val="24"/>
          <w:szCs w:val="24"/>
        </w:rPr>
      </w:pPr>
      <w:r w:rsidRPr="006B3FA5">
        <w:rPr>
          <w:rFonts w:asciiTheme="minorHAnsi" w:eastAsia="Tahoma" w:hAnsiTheme="minorHAnsi" w:cstheme="minorHAnsi"/>
          <w:color w:val="000000"/>
          <w:sz w:val="24"/>
          <w:szCs w:val="24"/>
        </w:rPr>
        <w:t>Od 15 dnia po rozpoczęciu semestru miejsca niewykorzystane przez cudzoziemców będą przeznaczone do ponownego rozdziału.</w:t>
      </w:r>
    </w:p>
    <w:p w14:paraId="00000038" w14:textId="77CDBF71" w:rsidR="00FC235F" w:rsidRPr="006B3FA5" w:rsidRDefault="005B252F" w:rsidP="00A4546A">
      <w:pPr>
        <w:pStyle w:val="Akapitzlist"/>
        <w:numPr>
          <w:ilvl w:val="0"/>
          <w:numId w:val="22"/>
        </w:numPr>
        <w:pBdr>
          <w:top w:val="nil"/>
          <w:left w:val="nil"/>
          <w:bottom w:val="nil"/>
          <w:right w:val="nil"/>
          <w:between w:val="nil"/>
        </w:pBdr>
        <w:spacing w:after="0"/>
        <w:ind w:left="567" w:hanging="567"/>
        <w:jc w:val="both"/>
        <w:rPr>
          <w:rFonts w:asciiTheme="minorHAnsi" w:eastAsia="Tahoma" w:hAnsiTheme="minorHAnsi" w:cstheme="minorHAnsi"/>
          <w:color w:val="000000"/>
          <w:sz w:val="24"/>
          <w:szCs w:val="24"/>
        </w:rPr>
      </w:pPr>
      <w:r w:rsidRPr="006B3FA5">
        <w:rPr>
          <w:rFonts w:asciiTheme="minorHAnsi" w:eastAsia="Tahoma" w:hAnsiTheme="minorHAnsi" w:cstheme="minorHAnsi"/>
          <w:color w:val="000000"/>
          <w:sz w:val="24"/>
          <w:szCs w:val="24"/>
        </w:rPr>
        <w:t>Zakwaterowanie w ramach wolnych miejsc w domach studenckich po rozpoczęciu roku akademickiego jest możliwe na pisemny wniosek o indywidualne przyznanie miejsca w</w:t>
      </w:r>
      <w:r w:rsidR="00F62292">
        <w:rPr>
          <w:rFonts w:asciiTheme="minorHAnsi" w:eastAsia="Tahoma" w:hAnsiTheme="minorHAnsi" w:cstheme="minorHAnsi"/>
          <w:color w:val="000000"/>
          <w:sz w:val="24"/>
          <w:szCs w:val="24"/>
        </w:rPr>
        <w:t> </w:t>
      </w:r>
      <w:r w:rsidRPr="006B3FA5">
        <w:rPr>
          <w:rFonts w:asciiTheme="minorHAnsi" w:eastAsia="Tahoma" w:hAnsiTheme="minorHAnsi" w:cstheme="minorHAnsi"/>
          <w:color w:val="000000"/>
          <w:sz w:val="24"/>
          <w:szCs w:val="24"/>
        </w:rPr>
        <w:t>domu studenckim. Wzór dokumentu stanowi załącznik nr 3 do niniejsz</w:t>
      </w:r>
      <w:r w:rsidR="004672A5">
        <w:rPr>
          <w:rFonts w:asciiTheme="minorHAnsi" w:eastAsia="Tahoma" w:hAnsiTheme="minorHAnsi" w:cstheme="minorHAnsi"/>
          <w:color w:val="000000"/>
          <w:sz w:val="24"/>
          <w:szCs w:val="24"/>
        </w:rPr>
        <w:t>ych</w:t>
      </w:r>
      <w:r w:rsidRPr="006B3FA5">
        <w:rPr>
          <w:rFonts w:asciiTheme="minorHAnsi" w:eastAsia="Tahoma" w:hAnsiTheme="minorHAnsi" w:cstheme="minorHAnsi"/>
          <w:color w:val="000000"/>
          <w:sz w:val="24"/>
          <w:szCs w:val="24"/>
        </w:rPr>
        <w:t xml:space="preserve"> Za</w:t>
      </w:r>
      <w:r w:rsidR="004672A5">
        <w:rPr>
          <w:rFonts w:asciiTheme="minorHAnsi" w:eastAsia="Tahoma" w:hAnsiTheme="minorHAnsi" w:cstheme="minorHAnsi"/>
          <w:color w:val="000000"/>
          <w:sz w:val="24"/>
          <w:szCs w:val="24"/>
        </w:rPr>
        <w:t>sad</w:t>
      </w:r>
      <w:r w:rsidRPr="006B3FA5">
        <w:rPr>
          <w:rFonts w:asciiTheme="minorHAnsi" w:eastAsia="Tahoma" w:hAnsiTheme="minorHAnsi" w:cstheme="minorHAnsi"/>
          <w:color w:val="000000"/>
          <w:sz w:val="24"/>
          <w:szCs w:val="24"/>
        </w:rPr>
        <w:t>, który</w:t>
      </w:r>
      <w:r w:rsidR="004672A5">
        <w:rPr>
          <w:rFonts w:asciiTheme="minorHAnsi" w:eastAsia="Tahoma" w:hAnsiTheme="minorHAnsi" w:cstheme="minorHAnsi"/>
          <w:color w:val="000000"/>
          <w:sz w:val="24"/>
          <w:szCs w:val="24"/>
        </w:rPr>
        <w:t> </w:t>
      </w:r>
      <w:r w:rsidRPr="006B3FA5">
        <w:rPr>
          <w:rFonts w:asciiTheme="minorHAnsi" w:eastAsia="Tahoma" w:hAnsiTheme="minorHAnsi" w:cstheme="minorHAnsi"/>
          <w:color w:val="000000"/>
          <w:sz w:val="24"/>
          <w:szCs w:val="24"/>
        </w:rPr>
        <w:t>należy złożyć w Dziale Pomocy Socjalnej dla Studentów i</w:t>
      </w:r>
      <w:r w:rsidR="00F62292">
        <w:rPr>
          <w:rFonts w:asciiTheme="minorHAnsi" w:eastAsia="Tahoma" w:hAnsiTheme="minorHAnsi" w:cstheme="minorHAnsi"/>
          <w:color w:val="000000"/>
          <w:sz w:val="24"/>
          <w:szCs w:val="24"/>
        </w:rPr>
        <w:t> </w:t>
      </w:r>
      <w:r w:rsidRPr="006B3FA5">
        <w:rPr>
          <w:rFonts w:asciiTheme="minorHAnsi" w:eastAsia="Tahoma" w:hAnsiTheme="minorHAnsi" w:cstheme="minorHAnsi"/>
          <w:color w:val="000000"/>
          <w:sz w:val="24"/>
          <w:szCs w:val="24"/>
        </w:rPr>
        <w:t xml:space="preserve">Doktorantów. </w:t>
      </w:r>
      <w:r w:rsidR="00B94A45">
        <w:rPr>
          <w:rFonts w:asciiTheme="minorHAnsi" w:eastAsia="Tahoma" w:hAnsiTheme="minorHAnsi" w:cstheme="minorHAnsi"/>
          <w:color w:val="000000"/>
          <w:sz w:val="24"/>
          <w:szCs w:val="24"/>
        </w:rPr>
        <w:t>Wzór</w:t>
      </w:r>
      <w:r w:rsidR="004D123F">
        <w:rPr>
          <w:rFonts w:asciiTheme="minorHAnsi" w:eastAsia="Tahoma" w:hAnsiTheme="minorHAnsi" w:cstheme="minorHAnsi"/>
          <w:color w:val="000000"/>
          <w:sz w:val="24"/>
          <w:szCs w:val="24"/>
        </w:rPr>
        <w:t> </w:t>
      </w:r>
      <w:r w:rsidR="00D04EE1">
        <w:rPr>
          <w:rFonts w:asciiTheme="minorHAnsi" w:eastAsia="Tahoma" w:hAnsiTheme="minorHAnsi" w:cstheme="minorHAnsi"/>
          <w:color w:val="000000"/>
          <w:sz w:val="24"/>
          <w:szCs w:val="24"/>
        </w:rPr>
        <w:t xml:space="preserve">podania </w:t>
      </w:r>
      <w:r w:rsidRPr="006B3FA5">
        <w:rPr>
          <w:rFonts w:asciiTheme="minorHAnsi" w:eastAsia="Tahoma" w:hAnsiTheme="minorHAnsi" w:cstheme="minorHAnsi"/>
          <w:color w:val="000000"/>
          <w:sz w:val="24"/>
          <w:szCs w:val="24"/>
        </w:rPr>
        <w:t xml:space="preserve">jest dostępny na stronie </w:t>
      </w:r>
      <w:r w:rsidR="00F62292">
        <w:rPr>
          <w:rFonts w:asciiTheme="minorHAnsi" w:eastAsia="Tahoma" w:hAnsiTheme="minorHAnsi" w:cstheme="minorHAnsi"/>
          <w:color w:val="000000"/>
          <w:sz w:val="24"/>
          <w:szCs w:val="24"/>
        </w:rPr>
        <w:t xml:space="preserve">internetowej </w:t>
      </w:r>
      <w:r w:rsidRPr="006B3FA5">
        <w:rPr>
          <w:rFonts w:asciiTheme="minorHAnsi" w:eastAsia="Tahoma" w:hAnsiTheme="minorHAnsi" w:cstheme="minorHAnsi"/>
          <w:color w:val="000000"/>
          <w:sz w:val="24"/>
          <w:szCs w:val="24"/>
        </w:rPr>
        <w:t>Uczelni.</w:t>
      </w:r>
    </w:p>
    <w:p w14:paraId="00000039" w14:textId="3242BC2B" w:rsidR="00FC235F" w:rsidRPr="006B3FA5" w:rsidRDefault="005B252F" w:rsidP="00A4546A">
      <w:pPr>
        <w:pStyle w:val="Akapitzlist"/>
        <w:numPr>
          <w:ilvl w:val="0"/>
          <w:numId w:val="22"/>
        </w:numPr>
        <w:pBdr>
          <w:top w:val="nil"/>
          <w:left w:val="nil"/>
          <w:bottom w:val="nil"/>
          <w:right w:val="nil"/>
          <w:between w:val="nil"/>
        </w:pBdr>
        <w:spacing w:after="0"/>
        <w:ind w:left="567" w:hanging="567"/>
        <w:jc w:val="both"/>
        <w:rPr>
          <w:rFonts w:asciiTheme="minorHAnsi" w:eastAsia="Tahoma" w:hAnsiTheme="minorHAnsi" w:cstheme="minorHAnsi"/>
          <w:color w:val="000000"/>
          <w:sz w:val="24"/>
          <w:szCs w:val="24"/>
        </w:rPr>
      </w:pPr>
      <w:r w:rsidRPr="006B3FA5">
        <w:rPr>
          <w:rFonts w:asciiTheme="minorHAnsi" w:eastAsia="Tahoma" w:hAnsiTheme="minorHAnsi" w:cstheme="minorHAnsi"/>
          <w:color w:val="000000"/>
          <w:sz w:val="24"/>
          <w:szCs w:val="24"/>
        </w:rPr>
        <w:t>Termin zakwaterowania na miejsce przydzielone na zasadach określonych w ust. 7 wynosi 2 dni robocze liczone od daty przyznania miejsca.</w:t>
      </w:r>
    </w:p>
    <w:p w14:paraId="0000003B" w14:textId="7879D2DE" w:rsidR="00FC235F" w:rsidRPr="003E6F95" w:rsidRDefault="005B252F" w:rsidP="003E6F95">
      <w:pPr>
        <w:pStyle w:val="Nagwek1"/>
      </w:pPr>
      <w:r w:rsidRPr="003E6F95">
        <w:t>Kwaterowanie w domach studenckich</w:t>
      </w:r>
      <w:r w:rsidR="003E6F95">
        <w:br/>
      </w:r>
      <w:r w:rsidRPr="003E6F95">
        <w:t>§ 5</w:t>
      </w:r>
    </w:p>
    <w:p w14:paraId="0000003C" w14:textId="77777777" w:rsidR="00FC235F" w:rsidRPr="003E6F95" w:rsidRDefault="005B252F" w:rsidP="003E6F95">
      <w:pPr>
        <w:numPr>
          <w:ilvl w:val="0"/>
          <w:numId w:val="19"/>
        </w:numPr>
        <w:spacing w:after="0"/>
        <w:ind w:left="567" w:hanging="567"/>
        <w:jc w:val="both"/>
        <w:rPr>
          <w:rFonts w:asciiTheme="minorHAnsi" w:eastAsia="Tahoma" w:hAnsiTheme="minorHAnsi" w:cstheme="minorHAnsi"/>
          <w:sz w:val="24"/>
          <w:szCs w:val="24"/>
        </w:rPr>
      </w:pPr>
      <w:r w:rsidRPr="003E6F95">
        <w:rPr>
          <w:rFonts w:asciiTheme="minorHAnsi" w:eastAsia="Tahoma" w:hAnsiTheme="minorHAnsi" w:cstheme="minorHAnsi"/>
          <w:sz w:val="24"/>
          <w:szCs w:val="24"/>
        </w:rPr>
        <w:t>Główne kwaterowanie w domach studenckich następuje na podstawie:</w:t>
      </w:r>
    </w:p>
    <w:p w14:paraId="0000003D" w14:textId="039894BA" w:rsidR="00FC235F" w:rsidRPr="003E6F95" w:rsidRDefault="005B252F" w:rsidP="003E6F95">
      <w:pPr>
        <w:numPr>
          <w:ilvl w:val="1"/>
          <w:numId w:val="3"/>
        </w:numPr>
        <w:pBdr>
          <w:top w:val="nil"/>
          <w:left w:val="nil"/>
          <w:bottom w:val="nil"/>
          <w:right w:val="nil"/>
          <w:between w:val="nil"/>
        </w:pBdr>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 xml:space="preserve">list kandydatów, </w:t>
      </w:r>
      <w:r w:rsidRPr="003E6F95">
        <w:rPr>
          <w:rFonts w:asciiTheme="minorHAnsi" w:eastAsia="Tahoma" w:hAnsiTheme="minorHAnsi" w:cstheme="minorHAnsi"/>
          <w:sz w:val="24"/>
          <w:szCs w:val="24"/>
        </w:rPr>
        <w:t>studentów oraz</w:t>
      </w:r>
      <w:r w:rsidRPr="003E6F95">
        <w:rPr>
          <w:rFonts w:asciiTheme="minorHAnsi" w:eastAsia="Tahoma" w:hAnsiTheme="minorHAnsi" w:cstheme="minorHAnsi"/>
          <w:color w:val="000000"/>
          <w:sz w:val="24"/>
          <w:szCs w:val="24"/>
        </w:rPr>
        <w:t xml:space="preserve"> doktorantów, przekazanych przez Dział Pomocy Socjalnej dla Studentów i Doktorantów;</w:t>
      </w:r>
    </w:p>
    <w:p w14:paraId="0000003E" w14:textId="77777777" w:rsidR="00FC235F" w:rsidRPr="003E6F95" w:rsidRDefault="005B252F" w:rsidP="003E6F95">
      <w:pPr>
        <w:numPr>
          <w:ilvl w:val="1"/>
          <w:numId w:val="3"/>
        </w:numPr>
        <w:pBdr>
          <w:top w:val="nil"/>
          <w:left w:val="nil"/>
          <w:bottom w:val="nil"/>
          <w:right w:val="nil"/>
          <w:between w:val="nil"/>
        </w:pBdr>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listy kandydatów, studentów i doktorantów skierowanych do zakwaterowania przez Prorektora ds. Studenckich w ramach rezerwy Prorektora;</w:t>
      </w:r>
    </w:p>
    <w:p w14:paraId="0000003F" w14:textId="45398148" w:rsidR="00FC235F" w:rsidRPr="003E6F95" w:rsidRDefault="005B252F" w:rsidP="003E6F95">
      <w:pPr>
        <w:numPr>
          <w:ilvl w:val="1"/>
          <w:numId w:val="3"/>
        </w:numPr>
        <w:pBdr>
          <w:top w:val="nil"/>
          <w:left w:val="nil"/>
          <w:bottom w:val="nil"/>
          <w:right w:val="nil"/>
          <w:between w:val="nil"/>
        </w:pBdr>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 xml:space="preserve">listy skierowanych do zakwaterowania uczestników programu „Wybitnie uzdolnieni na Politechnice Wrocławskiej”, wydanej przez </w:t>
      </w:r>
      <w:r w:rsidR="00F62292" w:rsidRPr="00F62292">
        <w:rPr>
          <w:rFonts w:asciiTheme="minorHAnsi" w:eastAsia="Tahoma" w:hAnsiTheme="minorHAnsi" w:cstheme="minorHAnsi"/>
          <w:color w:val="000000"/>
          <w:sz w:val="24"/>
          <w:szCs w:val="24"/>
        </w:rPr>
        <w:t xml:space="preserve">Centrum </w:t>
      </w:r>
      <w:r w:rsidRPr="003E6F95">
        <w:rPr>
          <w:rFonts w:asciiTheme="minorHAnsi" w:eastAsia="Tahoma" w:hAnsiTheme="minorHAnsi" w:cstheme="minorHAnsi"/>
          <w:color w:val="000000"/>
          <w:sz w:val="24"/>
          <w:szCs w:val="24"/>
        </w:rPr>
        <w:t>Rekrutacji;</w:t>
      </w:r>
    </w:p>
    <w:p w14:paraId="00000040" w14:textId="416F7CF3" w:rsidR="00FC235F" w:rsidRPr="003E6F95" w:rsidRDefault="005B252F" w:rsidP="003E6F95">
      <w:pPr>
        <w:numPr>
          <w:ilvl w:val="1"/>
          <w:numId w:val="3"/>
        </w:numPr>
        <w:pBdr>
          <w:top w:val="nil"/>
          <w:left w:val="nil"/>
          <w:bottom w:val="nil"/>
          <w:right w:val="nil"/>
          <w:between w:val="nil"/>
        </w:pBdr>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 xml:space="preserve">list zagranicznych studentów pierwszego roku przekazanych przez </w:t>
      </w:r>
      <w:r w:rsidR="00F62292">
        <w:rPr>
          <w:rFonts w:asciiTheme="minorHAnsi" w:eastAsia="Tahoma" w:hAnsiTheme="minorHAnsi" w:cstheme="minorHAnsi"/>
          <w:color w:val="000000"/>
          <w:sz w:val="24"/>
          <w:szCs w:val="24"/>
        </w:rPr>
        <w:t>Centrum</w:t>
      </w:r>
      <w:r w:rsidRPr="003E6F95">
        <w:rPr>
          <w:rFonts w:asciiTheme="minorHAnsi" w:eastAsia="Tahoma" w:hAnsiTheme="minorHAnsi" w:cstheme="minorHAnsi"/>
          <w:color w:val="000000"/>
          <w:sz w:val="24"/>
          <w:szCs w:val="24"/>
        </w:rPr>
        <w:t xml:space="preserve"> </w:t>
      </w:r>
      <w:r w:rsidR="00F62292">
        <w:rPr>
          <w:rFonts w:asciiTheme="minorHAnsi" w:eastAsia="Tahoma" w:hAnsiTheme="minorHAnsi" w:cstheme="minorHAnsi"/>
          <w:color w:val="000000"/>
          <w:sz w:val="24"/>
          <w:szCs w:val="24"/>
        </w:rPr>
        <w:t>Relacji</w:t>
      </w:r>
      <w:r w:rsidRPr="003E6F95">
        <w:rPr>
          <w:rFonts w:asciiTheme="minorHAnsi" w:eastAsia="Tahoma" w:hAnsiTheme="minorHAnsi" w:cstheme="minorHAnsi"/>
          <w:color w:val="000000"/>
          <w:sz w:val="24"/>
          <w:szCs w:val="24"/>
        </w:rPr>
        <w:t xml:space="preserve"> </w:t>
      </w:r>
      <w:r w:rsidR="00E153AA">
        <w:rPr>
          <w:rFonts w:asciiTheme="minorHAnsi" w:eastAsia="Tahoma" w:hAnsiTheme="minorHAnsi" w:cstheme="minorHAnsi"/>
          <w:color w:val="000000"/>
          <w:sz w:val="24"/>
          <w:szCs w:val="24"/>
        </w:rPr>
        <w:t xml:space="preserve">Krajowych i </w:t>
      </w:r>
      <w:r w:rsidRPr="003E6F95">
        <w:rPr>
          <w:rFonts w:asciiTheme="minorHAnsi" w:eastAsia="Tahoma" w:hAnsiTheme="minorHAnsi" w:cstheme="minorHAnsi"/>
          <w:color w:val="000000"/>
          <w:sz w:val="24"/>
          <w:szCs w:val="24"/>
        </w:rPr>
        <w:t>Międzynarodow</w:t>
      </w:r>
      <w:r w:rsidR="00F62292">
        <w:rPr>
          <w:rFonts w:asciiTheme="minorHAnsi" w:eastAsia="Tahoma" w:hAnsiTheme="minorHAnsi" w:cstheme="minorHAnsi"/>
          <w:color w:val="000000"/>
          <w:sz w:val="24"/>
          <w:szCs w:val="24"/>
        </w:rPr>
        <w:t>ych</w:t>
      </w:r>
      <w:r w:rsidRPr="003E6F95">
        <w:rPr>
          <w:rFonts w:asciiTheme="minorHAnsi" w:eastAsia="Tahoma" w:hAnsiTheme="minorHAnsi" w:cstheme="minorHAnsi"/>
          <w:color w:val="000000"/>
          <w:sz w:val="24"/>
          <w:szCs w:val="24"/>
        </w:rPr>
        <w:t xml:space="preserve"> oraz </w:t>
      </w:r>
      <w:bookmarkStart w:id="2" w:name="_Hlk192149791"/>
      <w:r w:rsidR="00F62292">
        <w:rPr>
          <w:rFonts w:asciiTheme="minorHAnsi" w:eastAsia="Tahoma" w:hAnsiTheme="minorHAnsi" w:cstheme="minorHAnsi"/>
          <w:color w:val="000000"/>
          <w:sz w:val="24"/>
          <w:szCs w:val="24"/>
        </w:rPr>
        <w:t>Centrum</w:t>
      </w:r>
      <w:r w:rsidRPr="003E6F95">
        <w:rPr>
          <w:rFonts w:asciiTheme="minorHAnsi" w:eastAsia="Tahoma" w:hAnsiTheme="minorHAnsi" w:cstheme="minorHAnsi"/>
          <w:color w:val="000000"/>
          <w:sz w:val="24"/>
          <w:szCs w:val="24"/>
        </w:rPr>
        <w:t xml:space="preserve"> </w:t>
      </w:r>
      <w:bookmarkEnd w:id="2"/>
      <w:r w:rsidRPr="003E6F95">
        <w:rPr>
          <w:rFonts w:asciiTheme="minorHAnsi" w:eastAsia="Tahoma" w:hAnsiTheme="minorHAnsi" w:cstheme="minorHAnsi"/>
          <w:color w:val="000000"/>
          <w:sz w:val="24"/>
          <w:szCs w:val="24"/>
        </w:rPr>
        <w:t>Rekrutacji;</w:t>
      </w:r>
    </w:p>
    <w:p w14:paraId="00000041" w14:textId="77777777" w:rsidR="00FC235F" w:rsidRPr="003E6F95" w:rsidRDefault="005B252F" w:rsidP="003E6F95">
      <w:pPr>
        <w:numPr>
          <w:ilvl w:val="1"/>
          <w:numId w:val="3"/>
        </w:numPr>
        <w:pBdr>
          <w:top w:val="nil"/>
          <w:left w:val="nil"/>
          <w:bottom w:val="nil"/>
          <w:right w:val="nil"/>
          <w:between w:val="nil"/>
        </w:pBdr>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listy uczestników przyjeżdżających na Uczelnię w ramach programów wymian studenckich przygotowanych przez jednostkę kierującą do zakwaterowania;</w:t>
      </w:r>
    </w:p>
    <w:p w14:paraId="00000042" w14:textId="77777777" w:rsidR="00FC235F" w:rsidRPr="003E6F95" w:rsidRDefault="005B252F" w:rsidP="003E6F95">
      <w:pPr>
        <w:numPr>
          <w:ilvl w:val="1"/>
          <w:numId w:val="3"/>
        </w:numPr>
        <w:pBdr>
          <w:top w:val="nil"/>
          <w:left w:val="nil"/>
          <w:bottom w:val="nil"/>
          <w:right w:val="nil"/>
          <w:between w:val="nil"/>
        </w:pBdr>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 xml:space="preserve">list uczestników organizowanych przez Uczelnię kursów językowych przekazaną przez Studium Języków Obcych. </w:t>
      </w:r>
    </w:p>
    <w:p w14:paraId="00000043" w14:textId="2637BFFE" w:rsidR="00FC235F" w:rsidRPr="003E6F95" w:rsidRDefault="005B252F" w:rsidP="003E6F95">
      <w:pPr>
        <w:numPr>
          <w:ilvl w:val="0"/>
          <w:numId w:val="19"/>
        </w:numPr>
        <w:pBdr>
          <w:top w:val="nil"/>
          <w:left w:val="nil"/>
          <w:bottom w:val="nil"/>
          <w:right w:val="nil"/>
          <w:between w:val="nil"/>
        </w:pBdr>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Dodatkowe zakwaterowanie po zakończeniu głównego kwaterowania następuje na</w:t>
      </w:r>
      <w:r w:rsidR="00F62292">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podstawie:</w:t>
      </w:r>
    </w:p>
    <w:p w14:paraId="00000044" w14:textId="77777777" w:rsidR="00FC235F" w:rsidRPr="003E6F95" w:rsidRDefault="005B252F" w:rsidP="003E6F95">
      <w:pPr>
        <w:numPr>
          <w:ilvl w:val="1"/>
          <w:numId w:val="21"/>
        </w:numPr>
        <w:pBdr>
          <w:top w:val="nil"/>
          <w:left w:val="nil"/>
          <w:bottom w:val="nil"/>
          <w:right w:val="nil"/>
          <w:between w:val="nil"/>
        </w:pBdr>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indywidualnej bądź grupowej zgody na zakwaterowanie wydanej przez Prorektora ds. Studenckich;</w:t>
      </w:r>
    </w:p>
    <w:p w14:paraId="00000045" w14:textId="30E13F16" w:rsidR="00FC235F" w:rsidRPr="003E6F95" w:rsidRDefault="005B252F" w:rsidP="003E6F95">
      <w:pPr>
        <w:numPr>
          <w:ilvl w:val="1"/>
          <w:numId w:val="21"/>
        </w:numPr>
        <w:pBdr>
          <w:top w:val="nil"/>
          <w:left w:val="nil"/>
          <w:bottom w:val="nil"/>
          <w:right w:val="nil"/>
          <w:between w:val="nil"/>
        </w:pBdr>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lastRenderedPageBreak/>
        <w:t>indywidualnego przyznania miejsca przez Dział Pomocy Socjalnej dla Studentów i</w:t>
      </w:r>
      <w:r w:rsidR="00F62292">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Doktorantów.</w:t>
      </w:r>
    </w:p>
    <w:p w14:paraId="00000046" w14:textId="0D741E15" w:rsidR="00FC235F" w:rsidRPr="003E6F95" w:rsidRDefault="005B252F" w:rsidP="003E6F95">
      <w:pPr>
        <w:numPr>
          <w:ilvl w:val="0"/>
          <w:numId w:val="19"/>
        </w:numPr>
        <w:pBdr>
          <w:top w:val="nil"/>
          <w:left w:val="nil"/>
          <w:bottom w:val="nil"/>
          <w:right w:val="nil"/>
          <w:between w:val="nil"/>
        </w:pBdr>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Kwaterowanie na okres roku akademickiego rozpoczyna się w dniu roboczym poprzedzającym dni wstępne na Politechnice Wrocławskiej, a kończy 4</w:t>
      </w:r>
      <w:r w:rsidR="00631641">
        <w:rPr>
          <w:rFonts w:asciiTheme="minorHAnsi" w:eastAsia="Tahoma" w:hAnsiTheme="minorHAnsi" w:cstheme="minorHAnsi"/>
          <w:color w:val="000000"/>
          <w:sz w:val="24"/>
          <w:szCs w:val="24"/>
        </w:rPr>
        <w:t xml:space="preserve"> (czwartego)</w:t>
      </w:r>
      <w:r w:rsidRPr="003E6F95">
        <w:rPr>
          <w:rFonts w:asciiTheme="minorHAnsi" w:eastAsia="Tahoma" w:hAnsiTheme="minorHAnsi" w:cstheme="minorHAnsi"/>
          <w:color w:val="000000"/>
          <w:sz w:val="24"/>
          <w:szCs w:val="24"/>
        </w:rPr>
        <w:t xml:space="preserve"> dnia od</w:t>
      </w:r>
      <w:r w:rsidR="00F62292">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rozpoczęcia zajęć dydaktycznych. Opłata obowiązuje od dnia zakwaterowania. Decyzję w sprawie innej daty rozpoczęcia kwaterowania podejmuje Prorektor ds.</w:t>
      </w:r>
      <w:r w:rsidR="00F62292">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Studenckich.</w:t>
      </w:r>
    </w:p>
    <w:p w14:paraId="00000047" w14:textId="2544FD59" w:rsidR="00FC235F" w:rsidRPr="003E6F95" w:rsidRDefault="005B252F" w:rsidP="003E6F95">
      <w:pPr>
        <w:numPr>
          <w:ilvl w:val="0"/>
          <w:numId w:val="19"/>
        </w:numPr>
        <w:pBdr>
          <w:top w:val="nil"/>
          <w:left w:val="nil"/>
          <w:bottom w:val="nil"/>
          <w:right w:val="nil"/>
          <w:between w:val="nil"/>
        </w:pBdr>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Przy zakwaterowaniu osoba kwaterowana obowiązana jest:</w:t>
      </w:r>
    </w:p>
    <w:p w14:paraId="00000048" w14:textId="3D67805C" w:rsidR="00FC235F" w:rsidRPr="003E6F95" w:rsidRDefault="008A07D6" w:rsidP="003E6F95">
      <w:pPr>
        <w:numPr>
          <w:ilvl w:val="1"/>
          <w:numId w:val="5"/>
        </w:numPr>
        <w:pBdr>
          <w:top w:val="nil"/>
          <w:left w:val="nil"/>
          <w:bottom w:val="nil"/>
          <w:right w:val="nil"/>
          <w:between w:val="nil"/>
        </w:pBdr>
        <w:spacing w:after="0"/>
        <w:ind w:left="1134" w:hanging="567"/>
        <w:jc w:val="both"/>
        <w:rPr>
          <w:rFonts w:asciiTheme="minorHAnsi" w:eastAsia="Tahoma" w:hAnsiTheme="minorHAnsi" w:cstheme="minorHAnsi"/>
          <w:color w:val="000000"/>
          <w:sz w:val="24"/>
          <w:szCs w:val="24"/>
        </w:rPr>
      </w:pPr>
      <w:r w:rsidRPr="00B472FA">
        <w:rPr>
          <w:rFonts w:asciiTheme="minorHAnsi" w:eastAsia="Tahoma" w:hAnsiTheme="minorHAnsi" w:cstheme="minorHAnsi"/>
          <w:color w:val="000000"/>
          <w:sz w:val="24"/>
          <w:szCs w:val="24"/>
        </w:rPr>
        <w:t>o</w:t>
      </w:r>
      <w:r w:rsidR="00330771" w:rsidRPr="00B472FA">
        <w:rPr>
          <w:rFonts w:asciiTheme="minorHAnsi" w:eastAsia="Tahoma" w:hAnsiTheme="minorHAnsi" w:cstheme="minorHAnsi"/>
          <w:color w:val="000000"/>
          <w:sz w:val="24"/>
          <w:szCs w:val="24"/>
        </w:rPr>
        <w:t>kaza</w:t>
      </w:r>
      <w:r w:rsidRPr="00B472FA">
        <w:rPr>
          <w:rFonts w:asciiTheme="minorHAnsi" w:eastAsia="Tahoma" w:hAnsiTheme="minorHAnsi" w:cstheme="minorHAnsi"/>
          <w:color w:val="000000"/>
          <w:sz w:val="24"/>
          <w:szCs w:val="24"/>
        </w:rPr>
        <w:t xml:space="preserve">ć </w:t>
      </w:r>
      <w:r w:rsidR="005B252F" w:rsidRPr="003E6F95">
        <w:rPr>
          <w:rFonts w:asciiTheme="minorHAnsi" w:eastAsia="Tahoma" w:hAnsiTheme="minorHAnsi" w:cstheme="minorHAnsi"/>
          <w:color w:val="000000"/>
          <w:sz w:val="24"/>
          <w:szCs w:val="24"/>
        </w:rPr>
        <w:t xml:space="preserve">dokument tożsamości </w:t>
      </w:r>
      <w:r w:rsidR="00631641">
        <w:rPr>
          <w:rFonts w:asciiTheme="minorHAnsi" w:eastAsia="Tahoma" w:hAnsiTheme="minorHAnsi" w:cstheme="minorHAnsi"/>
          <w:color w:val="000000"/>
          <w:sz w:val="24"/>
          <w:szCs w:val="24"/>
        </w:rPr>
        <w:t>(paszport, dowód osobisty</w:t>
      </w:r>
      <w:r w:rsidR="00332CCF">
        <w:rPr>
          <w:rFonts w:asciiTheme="minorHAnsi" w:eastAsia="Tahoma" w:hAnsiTheme="minorHAnsi" w:cstheme="minorHAnsi"/>
          <w:color w:val="000000"/>
          <w:sz w:val="24"/>
          <w:szCs w:val="24"/>
        </w:rPr>
        <w:t xml:space="preserve">, dokument </w:t>
      </w:r>
      <w:proofErr w:type="spellStart"/>
      <w:r w:rsidR="00332CCF">
        <w:rPr>
          <w:rFonts w:asciiTheme="minorHAnsi" w:eastAsia="Tahoma" w:hAnsiTheme="minorHAnsi" w:cstheme="minorHAnsi"/>
          <w:color w:val="000000"/>
          <w:sz w:val="24"/>
          <w:szCs w:val="24"/>
        </w:rPr>
        <w:t>mObywatel</w:t>
      </w:r>
      <w:proofErr w:type="spellEnd"/>
      <w:r>
        <w:rPr>
          <w:rFonts w:asciiTheme="minorHAnsi" w:eastAsia="Tahoma" w:hAnsiTheme="minorHAnsi" w:cstheme="minorHAnsi"/>
          <w:color w:val="000000"/>
          <w:sz w:val="24"/>
          <w:szCs w:val="24"/>
        </w:rPr>
        <w:t>)</w:t>
      </w:r>
      <w:r w:rsidR="005B252F" w:rsidRPr="003E6F95">
        <w:rPr>
          <w:rFonts w:asciiTheme="minorHAnsi" w:eastAsia="Tahoma" w:hAnsiTheme="minorHAnsi" w:cstheme="minorHAnsi"/>
          <w:color w:val="000000"/>
          <w:sz w:val="24"/>
          <w:szCs w:val="24"/>
        </w:rPr>
        <w:t xml:space="preserve">; </w:t>
      </w:r>
    </w:p>
    <w:p w14:paraId="00000049" w14:textId="4CEFA05A" w:rsidR="00FC235F" w:rsidRPr="003E6F95" w:rsidRDefault="008A07D6" w:rsidP="003E6F95">
      <w:pPr>
        <w:numPr>
          <w:ilvl w:val="1"/>
          <w:numId w:val="5"/>
        </w:numPr>
        <w:pBdr>
          <w:top w:val="nil"/>
          <w:left w:val="nil"/>
          <w:bottom w:val="nil"/>
          <w:right w:val="nil"/>
          <w:between w:val="nil"/>
        </w:pBdr>
        <w:spacing w:after="0"/>
        <w:ind w:left="1134" w:hanging="567"/>
        <w:jc w:val="both"/>
        <w:rPr>
          <w:rFonts w:asciiTheme="minorHAnsi" w:eastAsia="Tahoma" w:hAnsiTheme="minorHAnsi" w:cstheme="minorHAnsi"/>
          <w:color w:val="000000"/>
          <w:sz w:val="24"/>
          <w:szCs w:val="24"/>
        </w:rPr>
      </w:pPr>
      <w:r>
        <w:rPr>
          <w:rFonts w:asciiTheme="minorHAnsi" w:eastAsia="Tahoma" w:hAnsiTheme="minorHAnsi" w:cstheme="minorHAnsi"/>
          <w:color w:val="000000"/>
          <w:sz w:val="24"/>
          <w:szCs w:val="24"/>
        </w:rPr>
        <w:t xml:space="preserve">przedłożyć </w:t>
      </w:r>
      <w:r w:rsidRPr="003E6F95">
        <w:rPr>
          <w:rFonts w:asciiTheme="minorHAnsi" w:eastAsia="Tahoma" w:hAnsiTheme="minorHAnsi" w:cstheme="minorHAnsi"/>
          <w:color w:val="000000"/>
          <w:sz w:val="24"/>
          <w:szCs w:val="24"/>
        </w:rPr>
        <w:t>potwierdz</w:t>
      </w:r>
      <w:r>
        <w:rPr>
          <w:rFonts w:asciiTheme="minorHAnsi" w:eastAsia="Tahoma" w:hAnsiTheme="minorHAnsi" w:cstheme="minorHAnsi"/>
          <w:color w:val="000000"/>
          <w:sz w:val="24"/>
          <w:szCs w:val="24"/>
        </w:rPr>
        <w:t>enie</w:t>
      </w:r>
      <w:r w:rsidRPr="003E6F95">
        <w:rPr>
          <w:rFonts w:asciiTheme="minorHAnsi" w:eastAsia="Tahoma" w:hAnsiTheme="minorHAnsi" w:cstheme="minorHAnsi"/>
          <w:color w:val="000000"/>
          <w:sz w:val="24"/>
          <w:szCs w:val="24"/>
        </w:rPr>
        <w:t xml:space="preserve"> wpłat</w:t>
      </w:r>
      <w:r>
        <w:rPr>
          <w:rFonts w:asciiTheme="minorHAnsi" w:eastAsia="Tahoma" w:hAnsiTheme="minorHAnsi" w:cstheme="minorHAnsi"/>
          <w:color w:val="000000"/>
          <w:sz w:val="24"/>
          <w:szCs w:val="24"/>
        </w:rPr>
        <w:t>y</w:t>
      </w:r>
      <w:r w:rsidRPr="003E6F95">
        <w:rPr>
          <w:rFonts w:asciiTheme="minorHAnsi" w:eastAsia="Tahoma" w:hAnsiTheme="minorHAnsi" w:cstheme="minorHAnsi"/>
          <w:color w:val="000000"/>
          <w:sz w:val="24"/>
          <w:szCs w:val="24"/>
        </w:rPr>
        <w:t xml:space="preserve"> </w:t>
      </w:r>
      <w:r w:rsidR="005B252F" w:rsidRPr="003E6F95">
        <w:rPr>
          <w:rFonts w:asciiTheme="minorHAnsi" w:eastAsia="Tahoma" w:hAnsiTheme="minorHAnsi" w:cstheme="minorHAnsi"/>
          <w:color w:val="000000"/>
          <w:sz w:val="24"/>
          <w:szCs w:val="24"/>
        </w:rPr>
        <w:t>kaucji (</w:t>
      </w:r>
      <w:r w:rsidR="006D4C02">
        <w:rPr>
          <w:rFonts w:asciiTheme="minorHAnsi" w:eastAsia="Tahoma" w:hAnsiTheme="minorHAnsi" w:cstheme="minorHAnsi"/>
          <w:color w:val="000000"/>
          <w:sz w:val="24"/>
          <w:szCs w:val="24"/>
        </w:rPr>
        <w:t>można</w:t>
      </w:r>
      <w:r w:rsidR="005B252F" w:rsidRPr="003E6F95">
        <w:rPr>
          <w:rFonts w:asciiTheme="minorHAnsi" w:eastAsia="Tahoma" w:hAnsiTheme="minorHAnsi" w:cstheme="minorHAnsi"/>
          <w:color w:val="000000"/>
          <w:sz w:val="24"/>
          <w:szCs w:val="24"/>
        </w:rPr>
        <w:t xml:space="preserve"> przesłać</w:t>
      </w:r>
      <w:r w:rsidR="00B472FA">
        <w:rPr>
          <w:rFonts w:asciiTheme="minorHAnsi" w:eastAsia="Tahoma" w:hAnsiTheme="minorHAnsi" w:cstheme="minorHAnsi"/>
          <w:color w:val="000000"/>
          <w:sz w:val="24"/>
          <w:szCs w:val="24"/>
        </w:rPr>
        <w:t xml:space="preserve"> </w:t>
      </w:r>
      <w:r w:rsidR="001B0430">
        <w:rPr>
          <w:rFonts w:asciiTheme="minorHAnsi" w:eastAsia="Tahoma" w:hAnsiTheme="minorHAnsi" w:cstheme="minorHAnsi"/>
          <w:color w:val="000000"/>
          <w:sz w:val="24"/>
          <w:szCs w:val="24"/>
        </w:rPr>
        <w:t>p</w:t>
      </w:r>
      <w:r w:rsidR="005B252F" w:rsidRPr="003E6F95">
        <w:rPr>
          <w:rFonts w:asciiTheme="minorHAnsi" w:eastAsia="Tahoma" w:hAnsiTheme="minorHAnsi" w:cstheme="minorHAnsi"/>
          <w:color w:val="000000"/>
          <w:sz w:val="24"/>
          <w:szCs w:val="24"/>
        </w:rPr>
        <w:t xml:space="preserve">otwierdzenie </w:t>
      </w:r>
      <w:r w:rsidR="006F5C5C">
        <w:rPr>
          <w:rFonts w:asciiTheme="minorHAnsi" w:eastAsia="Tahoma" w:hAnsiTheme="minorHAnsi" w:cstheme="minorHAnsi"/>
          <w:color w:val="000000"/>
          <w:sz w:val="24"/>
          <w:szCs w:val="24"/>
        </w:rPr>
        <w:t>za</w:t>
      </w:r>
      <w:r w:rsidR="004D123F">
        <w:rPr>
          <w:rFonts w:asciiTheme="minorHAnsi" w:eastAsia="Tahoma" w:hAnsiTheme="minorHAnsi" w:cstheme="minorHAnsi"/>
          <w:color w:val="000000"/>
          <w:sz w:val="24"/>
          <w:szCs w:val="24"/>
        </w:rPr>
        <w:t> </w:t>
      </w:r>
      <w:r w:rsidR="006F5C5C">
        <w:rPr>
          <w:rFonts w:asciiTheme="minorHAnsi" w:eastAsia="Tahoma" w:hAnsiTheme="minorHAnsi" w:cstheme="minorHAnsi"/>
          <w:color w:val="000000"/>
          <w:sz w:val="24"/>
          <w:szCs w:val="24"/>
        </w:rPr>
        <w:t>pośrednictwem poczty elektronicznej</w:t>
      </w:r>
      <w:r w:rsidR="00E85AE9">
        <w:rPr>
          <w:rFonts w:asciiTheme="minorHAnsi" w:eastAsia="Tahoma" w:hAnsiTheme="minorHAnsi" w:cstheme="minorHAnsi"/>
          <w:color w:val="000000"/>
          <w:sz w:val="24"/>
          <w:szCs w:val="24"/>
        </w:rPr>
        <w:t xml:space="preserve"> </w:t>
      </w:r>
      <w:r w:rsidR="005B252F" w:rsidRPr="003E6F95">
        <w:rPr>
          <w:rFonts w:asciiTheme="minorHAnsi" w:eastAsia="Tahoma" w:hAnsiTheme="minorHAnsi" w:cstheme="minorHAnsi"/>
          <w:color w:val="000000"/>
          <w:sz w:val="24"/>
          <w:szCs w:val="24"/>
        </w:rPr>
        <w:t xml:space="preserve">wpłaty kaucji do </w:t>
      </w:r>
      <w:r w:rsidR="00D91116">
        <w:rPr>
          <w:rFonts w:asciiTheme="minorHAnsi" w:eastAsia="Tahoma" w:hAnsiTheme="minorHAnsi" w:cstheme="minorHAnsi"/>
          <w:color w:val="000000"/>
          <w:sz w:val="24"/>
          <w:szCs w:val="24"/>
        </w:rPr>
        <w:t xml:space="preserve">pracownika </w:t>
      </w:r>
      <w:r w:rsidR="0079545A" w:rsidRPr="0079545A">
        <w:rPr>
          <w:rFonts w:asciiTheme="minorHAnsi" w:eastAsia="Tahoma" w:hAnsiTheme="minorHAnsi" w:cstheme="minorHAnsi"/>
          <w:color w:val="000000"/>
          <w:sz w:val="24"/>
          <w:szCs w:val="24"/>
        </w:rPr>
        <w:t xml:space="preserve">Sekcji ds. </w:t>
      </w:r>
      <w:r w:rsidR="00A95CAC">
        <w:rPr>
          <w:rFonts w:asciiTheme="minorHAnsi" w:eastAsia="Tahoma" w:hAnsiTheme="minorHAnsi" w:cstheme="minorHAnsi"/>
          <w:color w:val="000000"/>
          <w:sz w:val="24"/>
          <w:szCs w:val="24"/>
        </w:rPr>
        <w:t> </w:t>
      </w:r>
      <w:r w:rsidR="0079545A" w:rsidRPr="0079545A">
        <w:rPr>
          <w:rFonts w:asciiTheme="minorHAnsi" w:eastAsia="Tahoma" w:hAnsiTheme="minorHAnsi" w:cstheme="minorHAnsi"/>
          <w:color w:val="000000"/>
          <w:sz w:val="24"/>
          <w:szCs w:val="24"/>
        </w:rPr>
        <w:t xml:space="preserve">Obsługi Administracyjno-Finansowej </w:t>
      </w:r>
      <w:r w:rsidR="005B252F" w:rsidRPr="003E6F95">
        <w:rPr>
          <w:rFonts w:asciiTheme="minorHAnsi" w:eastAsia="Tahoma" w:hAnsiTheme="minorHAnsi" w:cstheme="minorHAnsi"/>
          <w:color w:val="000000"/>
          <w:sz w:val="24"/>
          <w:szCs w:val="24"/>
        </w:rPr>
        <w:t xml:space="preserve">Domu Studenckiego); </w:t>
      </w:r>
    </w:p>
    <w:p w14:paraId="0000004A" w14:textId="1A172232" w:rsidR="00FC235F" w:rsidRPr="003E6F95" w:rsidRDefault="005B252F" w:rsidP="003E6F95">
      <w:pPr>
        <w:numPr>
          <w:ilvl w:val="1"/>
          <w:numId w:val="5"/>
        </w:numPr>
        <w:pBdr>
          <w:top w:val="nil"/>
          <w:left w:val="nil"/>
          <w:bottom w:val="nil"/>
          <w:right w:val="nil"/>
          <w:between w:val="nil"/>
        </w:pBdr>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jedną fotografię do karty mieszkańca;</w:t>
      </w:r>
    </w:p>
    <w:p w14:paraId="0000004C" w14:textId="77777777" w:rsidR="00FC235F" w:rsidRPr="003E6F95" w:rsidRDefault="005B252F" w:rsidP="006D4C02">
      <w:pPr>
        <w:pBdr>
          <w:top w:val="nil"/>
          <w:left w:val="nil"/>
          <w:bottom w:val="nil"/>
          <w:right w:val="nil"/>
          <w:between w:val="nil"/>
        </w:pBdr>
        <w:spacing w:after="0"/>
        <w:ind w:left="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oraz</w:t>
      </w:r>
    </w:p>
    <w:p w14:paraId="0000004D" w14:textId="77777777" w:rsidR="00FC235F" w:rsidRPr="003E6F95" w:rsidRDefault="005B252F" w:rsidP="003E6F95">
      <w:pPr>
        <w:numPr>
          <w:ilvl w:val="1"/>
          <w:numId w:val="5"/>
        </w:numPr>
        <w:pBdr>
          <w:top w:val="nil"/>
          <w:left w:val="nil"/>
          <w:bottom w:val="nil"/>
          <w:right w:val="nil"/>
          <w:between w:val="nil"/>
        </w:pBdr>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zawrzeć umowę o korzystanie z miejsca, przy czym:</w:t>
      </w:r>
    </w:p>
    <w:p w14:paraId="0000004E" w14:textId="3A9AD580" w:rsidR="00FC235F" w:rsidRPr="003E6F95" w:rsidRDefault="005B252F" w:rsidP="006D4C02">
      <w:pPr>
        <w:numPr>
          <w:ilvl w:val="0"/>
          <w:numId w:val="7"/>
        </w:numPr>
        <w:pBdr>
          <w:top w:val="nil"/>
          <w:left w:val="nil"/>
          <w:bottom w:val="nil"/>
          <w:right w:val="nil"/>
          <w:between w:val="nil"/>
        </w:pBdr>
        <w:spacing w:after="0"/>
        <w:ind w:left="1418" w:hanging="284"/>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umowa na podstawie listy zbiorczej zawierana jest na okres od dnia zakwaterowania do ostatniego dnia sesji letniej;</w:t>
      </w:r>
    </w:p>
    <w:p w14:paraId="0000004F" w14:textId="77777777" w:rsidR="00FC235F" w:rsidRPr="003E6F95" w:rsidRDefault="005B252F" w:rsidP="006D4C02">
      <w:pPr>
        <w:numPr>
          <w:ilvl w:val="0"/>
          <w:numId w:val="7"/>
        </w:numPr>
        <w:pBdr>
          <w:top w:val="nil"/>
          <w:left w:val="nil"/>
          <w:bottom w:val="nil"/>
          <w:right w:val="nil"/>
          <w:between w:val="nil"/>
        </w:pBdr>
        <w:spacing w:after="0"/>
        <w:ind w:left="1418" w:hanging="284"/>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umowa na podstawie skierowania indywidualnego jest zawierana na czas określony na skierowaniu;</w:t>
      </w:r>
    </w:p>
    <w:p w14:paraId="00000050" w14:textId="77777777" w:rsidR="00FC235F" w:rsidRPr="003E6F95" w:rsidRDefault="005B252F" w:rsidP="006D4C02">
      <w:pPr>
        <w:numPr>
          <w:ilvl w:val="0"/>
          <w:numId w:val="7"/>
        </w:numPr>
        <w:pBdr>
          <w:top w:val="nil"/>
          <w:left w:val="nil"/>
          <w:bottom w:val="nil"/>
          <w:right w:val="nil"/>
          <w:between w:val="nil"/>
        </w:pBdr>
        <w:spacing w:after="0"/>
        <w:ind w:left="1418" w:hanging="284"/>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w przypadku studentów oczekujących na obronę pracy dyplomowej umowa może być przedłużona, na ustny lub pisemny wniosek studenta, do 15 lipca;</w:t>
      </w:r>
    </w:p>
    <w:p w14:paraId="00000051" w14:textId="3995173B" w:rsidR="00FC235F" w:rsidRPr="003E6F95" w:rsidRDefault="005B252F" w:rsidP="006D4C02">
      <w:pPr>
        <w:numPr>
          <w:ilvl w:val="0"/>
          <w:numId w:val="7"/>
        </w:numPr>
        <w:pBdr>
          <w:top w:val="nil"/>
          <w:left w:val="nil"/>
          <w:bottom w:val="nil"/>
          <w:right w:val="nil"/>
          <w:between w:val="nil"/>
        </w:pBdr>
        <w:spacing w:after="0"/>
        <w:ind w:left="1418" w:hanging="284"/>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umowa ze studentami, którzy ukończyli studia I stopnia w semestrze zimowym, a którzy chcą kontynuować zakwaterowanie i naukę na studiach II stopnia na Politechnice Wrocławskiej (studiach, które rozpoczną się w semestrze letnim tego samego roku akademickiego) przedłuża się automatycznie do pierwotnego okresu obowiązywania, w przypadku otrzymania pozytywnej decyzji o przyjęciu na studia.</w:t>
      </w:r>
    </w:p>
    <w:p w14:paraId="00000052" w14:textId="219F2188" w:rsidR="00FC235F" w:rsidRPr="003E6F95" w:rsidRDefault="005B252F" w:rsidP="003E6F95">
      <w:pPr>
        <w:numPr>
          <w:ilvl w:val="0"/>
          <w:numId w:val="19"/>
        </w:numPr>
        <w:pBdr>
          <w:top w:val="nil"/>
          <w:left w:val="nil"/>
          <w:bottom w:val="nil"/>
          <w:right w:val="nil"/>
          <w:between w:val="nil"/>
        </w:pBdr>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 xml:space="preserve">Wzory umów o korzystanie z miejsca w domu studenckim </w:t>
      </w:r>
      <w:sdt>
        <w:sdtPr>
          <w:rPr>
            <w:rFonts w:asciiTheme="minorHAnsi" w:hAnsiTheme="minorHAnsi" w:cstheme="minorHAnsi"/>
            <w:sz w:val="24"/>
            <w:szCs w:val="24"/>
          </w:rPr>
          <w:tag w:val="goog_rdk_19"/>
          <w:id w:val="1972863917"/>
        </w:sdtPr>
        <w:sdtEndPr/>
        <w:sdtContent>
          <w:sdt>
            <w:sdtPr>
              <w:rPr>
                <w:rFonts w:asciiTheme="minorHAnsi" w:hAnsiTheme="minorHAnsi" w:cstheme="minorHAnsi"/>
                <w:sz w:val="24"/>
                <w:szCs w:val="24"/>
              </w:rPr>
              <w:tag w:val="goog_rdk_20"/>
              <w:id w:val="1262650729"/>
            </w:sdtPr>
            <w:sdtEndPr/>
            <w:sdtContent/>
          </w:sdt>
        </w:sdtContent>
      </w:sdt>
      <w:r w:rsidRPr="003E6F95">
        <w:rPr>
          <w:rFonts w:asciiTheme="minorHAnsi" w:eastAsia="Tahoma" w:hAnsiTheme="minorHAnsi" w:cstheme="minorHAnsi"/>
          <w:color w:val="000000"/>
          <w:sz w:val="24"/>
          <w:szCs w:val="24"/>
        </w:rPr>
        <w:t>określają załączniki nr 4a i 4b do niniejsz</w:t>
      </w:r>
      <w:r w:rsidR="009956F4">
        <w:rPr>
          <w:rFonts w:asciiTheme="minorHAnsi" w:eastAsia="Tahoma" w:hAnsiTheme="minorHAnsi" w:cstheme="minorHAnsi"/>
          <w:color w:val="000000"/>
          <w:sz w:val="24"/>
          <w:szCs w:val="24"/>
        </w:rPr>
        <w:t>ych</w:t>
      </w:r>
      <w:r w:rsidRPr="003E6F95">
        <w:rPr>
          <w:rFonts w:asciiTheme="minorHAnsi" w:eastAsia="Tahoma" w:hAnsiTheme="minorHAnsi" w:cstheme="minorHAnsi"/>
          <w:color w:val="000000"/>
          <w:sz w:val="24"/>
          <w:szCs w:val="24"/>
        </w:rPr>
        <w:t xml:space="preserve"> Za</w:t>
      </w:r>
      <w:r w:rsidR="009956F4">
        <w:rPr>
          <w:rFonts w:asciiTheme="minorHAnsi" w:eastAsia="Tahoma" w:hAnsiTheme="minorHAnsi" w:cstheme="minorHAnsi"/>
          <w:color w:val="000000"/>
          <w:sz w:val="24"/>
          <w:szCs w:val="24"/>
        </w:rPr>
        <w:t>sad</w:t>
      </w:r>
      <w:r w:rsidRPr="003E6F95">
        <w:rPr>
          <w:rFonts w:asciiTheme="minorHAnsi" w:eastAsia="Tahoma" w:hAnsiTheme="minorHAnsi" w:cstheme="minorHAnsi"/>
          <w:color w:val="000000"/>
          <w:sz w:val="24"/>
          <w:szCs w:val="24"/>
        </w:rPr>
        <w:t>.</w:t>
      </w:r>
    </w:p>
    <w:p w14:paraId="00000053" w14:textId="59FB7FFF" w:rsidR="00FC235F" w:rsidRPr="003E6F95" w:rsidRDefault="005B252F" w:rsidP="003E6F95">
      <w:pPr>
        <w:numPr>
          <w:ilvl w:val="0"/>
          <w:numId w:val="19"/>
        </w:numPr>
        <w:pBdr>
          <w:top w:val="nil"/>
          <w:left w:val="nil"/>
          <w:bottom w:val="nil"/>
          <w:right w:val="nil"/>
          <w:between w:val="nil"/>
        </w:pBdr>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Ewentualne uwagi dotyczące stanu pokoju/modułu mieszkaniec winien złożyć</w:t>
      </w:r>
      <w:r w:rsidRPr="003E6F95">
        <w:rPr>
          <w:rFonts w:asciiTheme="minorHAnsi" w:eastAsia="Tahoma" w:hAnsiTheme="minorHAnsi" w:cstheme="minorHAnsi"/>
          <w:sz w:val="24"/>
          <w:szCs w:val="24"/>
        </w:rPr>
        <w:t xml:space="preserve"> </w:t>
      </w:r>
      <w:r w:rsidRPr="003E6F95">
        <w:rPr>
          <w:rFonts w:asciiTheme="minorHAnsi" w:eastAsia="Tahoma" w:hAnsiTheme="minorHAnsi" w:cstheme="minorHAnsi"/>
          <w:color w:val="000000"/>
          <w:sz w:val="24"/>
          <w:szCs w:val="24"/>
        </w:rPr>
        <w:t>w formie</w:t>
      </w:r>
      <w:r w:rsidRPr="003E6F95">
        <w:rPr>
          <w:rFonts w:asciiTheme="minorHAnsi" w:eastAsia="Tahoma" w:hAnsiTheme="minorHAnsi" w:cstheme="minorHAnsi"/>
          <w:sz w:val="24"/>
          <w:szCs w:val="24"/>
        </w:rPr>
        <w:t xml:space="preserve"> dokumentowej (</w:t>
      </w:r>
      <w:r w:rsidR="0087158C">
        <w:rPr>
          <w:rFonts w:asciiTheme="minorHAnsi" w:eastAsia="Tahoma" w:hAnsiTheme="minorHAnsi" w:cstheme="minorHAnsi"/>
          <w:sz w:val="24"/>
          <w:szCs w:val="24"/>
        </w:rPr>
        <w:t xml:space="preserve">w tym np. </w:t>
      </w:r>
      <w:r w:rsidRPr="003E6F95">
        <w:rPr>
          <w:rFonts w:asciiTheme="minorHAnsi" w:eastAsia="Tahoma" w:hAnsiTheme="minorHAnsi" w:cstheme="minorHAnsi"/>
          <w:sz w:val="24"/>
          <w:szCs w:val="24"/>
        </w:rPr>
        <w:t xml:space="preserve">za pośrednictwem poczty elektronicznej) </w:t>
      </w:r>
      <w:r w:rsidRPr="003E6F95">
        <w:rPr>
          <w:rFonts w:asciiTheme="minorHAnsi" w:eastAsia="Tahoma" w:hAnsiTheme="minorHAnsi" w:cstheme="minorHAnsi"/>
          <w:color w:val="000000"/>
          <w:sz w:val="24"/>
          <w:szCs w:val="24"/>
        </w:rPr>
        <w:t xml:space="preserve">do </w:t>
      </w:r>
      <w:r w:rsidR="00D91116">
        <w:rPr>
          <w:rFonts w:asciiTheme="minorHAnsi" w:eastAsia="Tahoma" w:hAnsiTheme="minorHAnsi" w:cstheme="minorHAnsi"/>
          <w:color w:val="000000"/>
          <w:sz w:val="24"/>
          <w:szCs w:val="24"/>
        </w:rPr>
        <w:t xml:space="preserve">pracownika </w:t>
      </w:r>
      <w:r w:rsidR="0079545A" w:rsidRPr="0079545A">
        <w:rPr>
          <w:rFonts w:asciiTheme="minorHAnsi" w:eastAsia="Tahoma" w:hAnsiTheme="minorHAnsi" w:cstheme="minorHAnsi"/>
          <w:color w:val="000000"/>
          <w:sz w:val="24"/>
          <w:szCs w:val="24"/>
        </w:rPr>
        <w:t xml:space="preserve">Sekcji ds. Obsługi Administracyjno-Finansowej </w:t>
      </w:r>
      <w:r w:rsidRPr="003E6F95">
        <w:rPr>
          <w:rFonts w:asciiTheme="minorHAnsi" w:eastAsia="Tahoma" w:hAnsiTheme="minorHAnsi" w:cstheme="minorHAnsi"/>
          <w:color w:val="000000"/>
          <w:sz w:val="24"/>
          <w:szCs w:val="24"/>
        </w:rPr>
        <w:t xml:space="preserve">domu studenckiego w ciągu 5 dni od zakwaterowania. Uwagi dotyczące stanu pokoju powinny być udokumentowane fotografiami. </w:t>
      </w:r>
    </w:p>
    <w:p w14:paraId="00000054" w14:textId="77777777" w:rsidR="00FC235F" w:rsidRPr="003E6F95" w:rsidRDefault="005B252F" w:rsidP="003E6F95">
      <w:pPr>
        <w:numPr>
          <w:ilvl w:val="0"/>
          <w:numId w:val="19"/>
        </w:numPr>
        <w:pBdr>
          <w:top w:val="nil"/>
          <w:left w:val="nil"/>
          <w:bottom w:val="nil"/>
          <w:right w:val="nil"/>
          <w:between w:val="nil"/>
        </w:pBdr>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Mieszkaniec domu studenckiego otrzymuje kartę mieszkańca ze zdjęciem.</w:t>
      </w:r>
    </w:p>
    <w:p w14:paraId="00000055" w14:textId="59C2DCEE" w:rsidR="00FC235F" w:rsidRPr="003E6F95" w:rsidRDefault="005B252F" w:rsidP="003E6F95">
      <w:pPr>
        <w:numPr>
          <w:ilvl w:val="0"/>
          <w:numId w:val="19"/>
        </w:numPr>
        <w:pBdr>
          <w:top w:val="nil"/>
          <w:left w:val="nil"/>
          <w:bottom w:val="nil"/>
          <w:right w:val="nil"/>
          <w:between w:val="nil"/>
        </w:pBdr>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 xml:space="preserve">Uczelnia </w:t>
      </w:r>
      <w:r w:rsidR="0087158C">
        <w:rPr>
          <w:rFonts w:asciiTheme="minorHAnsi" w:eastAsia="Tahoma" w:hAnsiTheme="minorHAnsi" w:cstheme="minorHAnsi"/>
          <w:color w:val="000000"/>
          <w:sz w:val="24"/>
          <w:szCs w:val="24"/>
        </w:rPr>
        <w:t xml:space="preserve">poprzez zawarcie umowy </w:t>
      </w:r>
      <w:r w:rsidRPr="003E6F95">
        <w:rPr>
          <w:rFonts w:asciiTheme="minorHAnsi" w:eastAsia="Tahoma" w:hAnsiTheme="minorHAnsi" w:cstheme="minorHAnsi"/>
          <w:color w:val="000000"/>
          <w:sz w:val="24"/>
          <w:szCs w:val="24"/>
        </w:rPr>
        <w:t xml:space="preserve">wyraża zgodę na zameldowanie mieszkańca na pobyt czasowy w domu studenckim na </w:t>
      </w:r>
      <w:r w:rsidR="0087158C">
        <w:rPr>
          <w:rFonts w:asciiTheme="minorHAnsi" w:eastAsia="Tahoma" w:hAnsiTheme="minorHAnsi" w:cstheme="minorHAnsi"/>
          <w:color w:val="000000"/>
          <w:sz w:val="24"/>
          <w:szCs w:val="24"/>
        </w:rPr>
        <w:t xml:space="preserve">taki </w:t>
      </w:r>
      <w:r w:rsidRPr="003E6F95">
        <w:rPr>
          <w:rFonts w:asciiTheme="minorHAnsi" w:eastAsia="Tahoma" w:hAnsiTheme="minorHAnsi" w:cstheme="minorHAnsi"/>
          <w:color w:val="000000"/>
          <w:sz w:val="24"/>
          <w:szCs w:val="24"/>
        </w:rPr>
        <w:t>okres, na jaki została zawarta umowa.</w:t>
      </w:r>
    </w:p>
    <w:p w14:paraId="00000057" w14:textId="105680D7" w:rsidR="00FC235F" w:rsidRPr="003E6F95" w:rsidRDefault="005B252F" w:rsidP="003E6F95">
      <w:pPr>
        <w:pStyle w:val="Nagwek1"/>
        <w:rPr>
          <w:u w:val="single"/>
        </w:rPr>
      </w:pPr>
      <w:r w:rsidRPr="003E6F95">
        <w:lastRenderedPageBreak/>
        <w:t>Rozwiązanie umowy i wykwaterowanie</w:t>
      </w:r>
      <w:r w:rsidR="003E6F95">
        <w:br/>
      </w:r>
      <w:r w:rsidRPr="003E6F95">
        <w:t>§ 6</w:t>
      </w:r>
    </w:p>
    <w:p w14:paraId="00000058" w14:textId="77777777" w:rsidR="00FC235F" w:rsidRPr="003E6F95" w:rsidRDefault="005B252F" w:rsidP="003E6F95">
      <w:pPr>
        <w:numPr>
          <w:ilvl w:val="0"/>
          <w:numId w:val="17"/>
        </w:numPr>
        <w:pBdr>
          <w:top w:val="nil"/>
          <w:left w:val="nil"/>
          <w:bottom w:val="nil"/>
          <w:right w:val="nil"/>
          <w:between w:val="nil"/>
        </w:pBdr>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Mieszkaniec zostaje wykwaterowany w przypadku wygaśnięcia lub rozwiązania umowy o korzystaniu z miejsca w domu studenckim.</w:t>
      </w:r>
    </w:p>
    <w:p w14:paraId="00000059" w14:textId="07F64231" w:rsidR="00FC235F" w:rsidRPr="003E6F95" w:rsidRDefault="005B252F" w:rsidP="003E6F95">
      <w:pPr>
        <w:numPr>
          <w:ilvl w:val="0"/>
          <w:numId w:val="17"/>
        </w:numPr>
        <w:pBdr>
          <w:top w:val="nil"/>
          <w:left w:val="nil"/>
          <w:bottom w:val="nil"/>
          <w:right w:val="nil"/>
          <w:between w:val="nil"/>
        </w:pBdr>
        <w:shd w:val="clear" w:color="auto" w:fill="FFFFFF"/>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 xml:space="preserve">Przed wniesieniem opłaty za ostatni okres zamieszkania mieszkaniec powinien zawiadomić </w:t>
      </w:r>
      <w:r w:rsidR="0079545A" w:rsidRPr="0079545A">
        <w:rPr>
          <w:rFonts w:asciiTheme="minorHAnsi" w:eastAsia="Tahoma" w:hAnsiTheme="minorHAnsi" w:cstheme="minorHAnsi"/>
          <w:color w:val="000000"/>
          <w:sz w:val="24"/>
          <w:szCs w:val="24"/>
        </w:rPr>
        <w:t>pracownik</w:t>
      </w:r>
      <w:r w:rsidR="0079545A">
        <w:rPr>
          <w:rFonts w:asciiTheme="minorHAnsi" w:eastAsia="Tahoma" w:hAnsiTheme="minorHAnsi" w:cstheme="minorHAnsi"/>
          <w:color w:val="000000"/>
          <w:sz w:val="24"/>
          <w:szCs w:val="24"/>
        </w:rPr>
        <w:t xml:space="preserve">a </w:t>
      </w:r>
      <w:r w:rsidR="0079545A" w:rsidRPr="0079545A">
        <w:rPr>
          <w:rFonts w:asciiTheme="minorHAnsi" w:eastAsia="Tahoma" w:hAnsiTheme="minorHAnsi" w:cstheme="minorHAnsi"/>
          <w:color w:val="000000"/>
          <w:sz w:val="24"/>
          <w:szCs w:val="24"/>
        </w:rPr>
        <w:t xml:space="preserve">Sekcji ds. Obsługi Administracyjno-Finansowej </w:t>
      </w:r>
      <w:r w:rsidRPr="003E6F95">
        <w:rPr>
          <w:rFonts w:asciiTheme="minorHAnsi" w:eastAsia="Tahoma" w:hAnsiTheme="minorHAnsi" w:cstheme="minorHAnsi"/>
          <w:color w:val="000000"/>
          <w:sz w:val="24"/>
          <w:szCs w:val="24"/>
        </w:rPr>
        <w:t>domu studenckiego o planowanym terminie wykwaterowania.</w:t>
      </w:r>
    </w:p>
    <w:p w14:paraId="0000005A" w14:textId="5AB59DBD" w:rsidR="00FC235F" w:rsidRPr="003E6F95" w:rsidRDefault="000F16B4" w:rsidP="003E6F95">
      <w:pPr>
        <w:numPr>
          <w:ilvl w:val="0"/>
          <w:numId w:val="17"/>
        </w:numPr>
        <w:pBdr>
          <w:top w:val="nil"/>
          <w:left w:val="nil"/>
          <w:bottom w:val="nil"/>
          <w:right w:val="nil"/>
          <w:between w:val="nil"/>
        </w:pBdr>
        <w:shd w:val="clear" w:color="auto" w:fill="FFFFFF"/>
        <w:spacing w:after="0"/>
        <w:ind w:left="567" w:hanging="567"/>
        <w:jc w:val="both"/>
        <w:rPr>
          <w:rFonts w:asciiTheme="minorHAnsi" w:eastAsia="Tahoma" w:hAnsiTheme="minorHAnsi" w:cstheme="minorHAnsi"/>
          <w:color w:val="000000"/>
          <w:sz w:val="24"/>
          <w:szCs w:val="24"/>
        </w:rPr>
      </w:pPr>
      <w:sdt>
        <w:sdtPr>
          <w:rPr>
            <w:rFonts w:asciiTheme="minorHAnsi" w:hAnsiTheme="minorHAnsi" w:cstheme="minorHAnsi"/>
            <w:sz w:val="24"/>
            <w:szCs w:val="24"/>
          </w:rPr>
          <w:tag w:val="goog_rdk_24"/>
          <w:id w:val="-1206017418"/>
        </w:sdtPr>
        <w:sdtEndPr/>
        <w:sdtContent/>
      </w:sdt>
      <w:r w:rsidR="005B252F" w:rsidRPr="003E6F95">
        <w:rPr>
          <w:rFonts w:asciiTheme="minorHAnsi" w:eastAsia="Tahoma" w:hAnsiTheme="minorHAnsi" w:cstheme="minorHAnsi"/>
          <w:color w:val="000000"/>
          <w:sz w:val="24"/>
          <w:szCs w:val="24"/>
        </w:rPr>
        <w:t xml:space="preserve">Mieszkaniec ma obowiązek zgłosić </w:t>
      </w:r>
      <w:r w:rsidR="0079545A" w:rsidRPr="0079545A">
        <w:rPr>
          <w:rFonts w:asciiTheme="minorHAnsi" w:eastAsia="Tahoma" w:hAnsiTheme="minorHAnsi" w:cstheme="minorHAnsi"/>
          <w:color w:val="000000"/>
          <w:sz w:val="24"/>
          <w:szCs w:val="24"/>
        </w:rPr>
        <w:t>pracownik</w:t>
      </w:r>
      <w:r w:rsidR="0079545A">
        <w:rPr>
          <w:rFonts w:asciiTheme="minorHAnsi" w:eastAsia="Tahoma" w:hAnsiTheme="minorHAnsi" w:cstheme="minorHAnsi"/>
          <w:color w:val="000000"/>
          <w:sz w:val="24"/>
          <w:szCs w:val="24"/>
        </w:rPr>
        <w:t>owi</w:t>
      </w:r>
      <w:r w:rsidR="0079545A" w:rsidRPr="0079545A">
        <w:rPr>
          <w:rFonts w:asciiTheme="minorHAnsi" w:eastAsia="Tahoma" w:hAnsiTheme="minorHAnsi" w:cstheme="minorHAnsi"/>
          <w:color w:val="000000"/>
          <w:sz w:val="24"/>
          <w:szCs w:val="24"/>
        </w:rPr>
        <w:t xml:space="preserve"> Sekcji ds. Obsługi Administracyjno-Finansowej </w:t>
      </w:r>
      <w:r w:rsidR="005B252F" w:rsidRPr="003E6F95">
        <w:rPr>
          <w:rFonts w:asciiTheme="minorHAnsi" w:eastAsia="Tahoma" w:hAnsiTheme="minorHAnsi" w:cstheme="minorHAnsi"/>
          <w:color w:val="000000"/>
          <w:sz w:val="24"/>
          <w:szCs w:val="24"/>
        </w:rPr>
        <w:t>domu studenckiego zajmowany pokój</w:t>
      </w:r>
      <w:sdt>
        <w:sdtPr>
          <w:rPr>
            <w:rFonts w:asciiTheme="minorHAnsi" w:hAnsiTheme="minorHAnsi" w:cstheme="minorHAnsi"/>
            <w:sz w:val="24"/>
            <w:szCs w:val="24"/>
          </w:rPr>
          <w:tag w:val="goog_rdk_25"/>
          <w:id w:val="-468512621"/>
        </w:sdtPr>
        <w:sdtEndPr/>
        <w:sdtContent>
          <w:r w:rsidR="005B252F" w:rsidRPr="003E6F95">
            <w:rPr>
              <w:rFonts w:asciiTheme="minorHAnsi" w:eastAsia="Tahoma" w:hAnsiTheme="minorHAnsi" w:cstheme="minorHAnsi"/>
              <w:color w:val="000000"/>
              <w:sz w:val="24"/>
              <w:szCs w:val="24"/>
            </w:rPr>
            <w:t>/moduł/łazienkę</w:t>
          </w:r>
        </w:sdtContent>
      </w:sdt>
      <w:r w:rsidR="005B252F" w:rsidRPr="003E6F95">
        <w:rPr>
          <w:rFonts w:asciiTheme="minorHAnsi" w:eastAsia="Tahoma" w:hAnsiTheme="minorHAnsi" w:cstheme="minorHAnsi"/>
          <w:color w:val="000000"/>
          <w:sz w:val="24"/>
          <w:szCs w:val="24"/>
        </w:rPr>
        <w:t xml:space="preserve"> do odbioru.</w:t>
      </w:r>
    </w:p>
    <w:p w14:paraId="0000005B" w14:textId="5233ECD3" w:rsidR="00FC235F" w:rsidRPr="003E6F95" w:rsidRDefault="007C402D" w:rsidP="003E6F95">
      <w:pPr>
        <w:numPr>
          <w:ilvl w:val="0"/>
          <w:numId w:val="17"/>
        </w:numPr>
        <w:pBdr>
          <w:top w:val="nil"/>
          <w:left w:val="nil"/>
          <w:bottom w:val="nil"/>
          <w:right w:val="nil"/>
          <w:between w:val="nil"/>
        </w:pBdr>
        <w:shd w:val="clear" w:color="auto" w:fill="FFFFFF"/>
        <w:spacing w:after="0"/>
        <w:ind w:left="567" w:hanging="567"/>
        <w:jc w:val="both"/>
        <w:rPr>
          <w:rFonts w:asciiTheme="minorHAnsi" w:eastAsia="Tahoma" w:hAnsiTheme="minorHAnsi" w:cstheme="minorHAnsi"/>
          <w:color w:val="000000"/>
          <w:sz w:val="24"/>
          <w:szCs w:val="24"/>
        </w:rPr>
      </w:pPr>
      <w:r>
        <w:rPr>
          <w:rFonts w:asciiTheme="minorHAnsi" w:eastAsia="Tahoma" w:hAnsiTheme="minorHAnsi" w:cstheme="minorHAnsi"/>
          <w:color w:val="000000"/>
          <w:sz w:val="24"/>
          <w:szCs w:val="24"/>
        </w:rPr>
        <w:t>Pracownik</w:t>
      </w:r>
      <w:r w:rsidR="00996FB7">
        <w:rPr>
          <w:rFonts w:asciiTheme="minorHAnsi" w:eastAsia="Tahoma" w:hAnsiTheme="minorHAnsi" w:cstheme="minorHAnsi"/>
          <w:color w:val="000000"/>
          <w:sz w:val="24"/>
          <w:szCs w:val="24"/>
        </w:rPr>
        <w:t xml:space="preserve"> </w:t>
      </w:r>
      <w:r w:rsidR="0079545A" w:rsidRPr="0079545A">
        <w:rPr>
          <w:rFonts w:asciiTheme="minorHAnsi" w:eastAsia="Tahoma" w:hAnsiTheme="minorHAnsi" w:cstheme="minorHAnsi"/>
          <w:color w:val="000000"/>
          <w:sz w:val="24"/>
          <w:szCs w:val="24"/>
        </w:rPr>
        <w:t>Sekcj</w:t>
      </w:r>
      <w:r w:rsidR="00996FB7">
        <w:rPr>
          <w:rFonts w:asciiTheme="minorHAnsi" w:eastAsia="Tahoma" w:hAnsiTheme="minorHAnsi" w:cstheme="minorHAnsi"/>
          <w:color w:val="000000"/>
          <w:sz w:val="24"/>
          <w:szCs w:val="24"/>
        </w:rPr>
        <w:t>i</w:t>
      </w:r>
      <w:r w:rsidR="0079545A" w:rsidRPr="0079545A">
        <w:rPr>
          <w:rFonts w:asciiTheme="minorHAnsi" w:eastAsia="Tahoma" w:hAnsiTheme="minorHAnsi" w:cstheme="minorHAnsi"/>
          <w:color w:val="000000"/>
          <w:sz w:val="24"/>
          <w:szCs w:val="24"/>
        </w:rPr>
        <w:t xml:space="preserve"> ds. Obsługi Administracyjno-Finansowej </w:t>
      </w:r>
      <w:r w:rsidR="005B252F" w:rsidRPr="003E6F95">
        <w:rPr>
          <w:rFonts w:asciiTheme="minorHAnsi" w:eastAsia="Tahoma" w:hAnsiTheme="minorHAnsi" w:cstheme="minorHAnsi"/>
          <w:color w:val="000000"/>
          <w:sz w:val="24"/>
          <w:szCs w:val="24"/>
        </w:rPr>
        <w:t>domu studenckiego na podstawie kalkulacji kosztów ustala wartość ewentualnych szkód podlegających odliczeniu od wpłaconej kaucji.</w:t>
      </w:r>
    </w:p>
    <w:p w14:paraId="0000005C" w14:textId="7072033F" w:rsidR="00FC235F" w:rsidRPr="003E6F95" w:rsidRDefault="005B252F" w:rsidP="003E6F95">
      <w:pPr>
        <w:numPr>
          <w:ilvl w:val="0"/>
          <w:numId w:val="17"/>
        </w:numPr>
        <w:pBdr>
          <w:top w:val="nil"/>
          <w:left w:val="nil"/>
          <w:bottom w:val="nil"/>
          <w:right w:val="nil"/>
          <w:between w:val="nil"/>
        </w:pBdr>
        <w:shd w:val="clear" w:color="auto" w:fill="FFFFFF"/>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 xml:space="preserve">Jeżeli mieszkaniec nie przyjmuje ustaleń </w:t>
      </w:r>
      <w:r w:rsidR="007C402D">
        <w:rPr>
          <w:rFonts w:asciiTheme="minorHAnsi" w:eastAsia="Tahoma" w:hAnsiTheme="minorHAnsi" w:cstheme="minorHAnsi"/>
          <w:color w:val="000000"/>
          <w:sz w:val="24"/>
          <w:szCs w:val="24"/>
        </w:rPr>
        <w:t>pracownika</w:t>
      </w:r>
      <w:r w:rsidR="0079545A" w:rsidRPr="0079545A">
        <w:rPr>
          <w:rFonts w:asciiTheme="minorHAnsi" w:eastAsia="Tahoma" w:hAnsiTheme="minorHAnsi" w:cstheme="minorHAnsi"/>
          <w:color w:val="000000"/>
          <w:sz w:val="24"/>
          <w:szCs w:val="24"/>
        </w:rPr>
        <w:t xml:space="preserve"> Sekcji ds. Obsługi Administracyjno-Finansowej </w:t>
      </w:r>
      <w:r w:rsidRPr="003E6F95">
        <w:rPr>
          <w:rFonts w:asciiTheme="minorHAnsi" w:eastAsia="Tahoma" w:hAnsiTheme="minorHAnsi" w:cstheme="minorHAnsi"/>
          <w:color w:val="000000"/>
          <w:sz w:val="24"/>
          <w:szCs w:val="24"/>
        </w:rPr>
        <w:t xml:space="preserve">domu studenckiego w zakresie odliczenia od kaucji, ustalenia wartości szkód dokonuje komisja w składzie: </w:t>
      </w:r>
      <w:r w:rsidR="007C402D">
        <w:rPr>
          <w:rFonts w:asciiTheme="minorHAnsi" w:eastAsia="Tahoma" w:hAnsiTheme="minorHAnsi" w:cstheme="minorHAnsi"/>
          <w:color w:val="000000"/>
          <w:sz w:val="24"/>
          <w:szCs w:val="24"/>
        </w:rPr>
        <w:t>pracownik</w:t>
      </w:r>
      <w:r w:rsidR="0079545A" w:rsidRPr="0079545A">
        <w:rPr>
          <w:rFonts w:asciiTheme="minorHAnsi" w:eastAsia="Tahoma" w:hAnsiTheme="minorHAnsi" w:cstheme="minorHAnsi"/>
          <w:color w:val="000000"/>
          <w:sz w:val="24"/>
          <w:szCs w:val="24"/>
        </w:rPr>
        <w:t xml:space="preserve"> Sekcji ds. Obsługi Administracyjno-Finansowej </w:t>
      </w:r>
      <w:r w:rsidRPr="003E6F95">
        <w:rPr>
          <w:rFonts w:asciiTheme="minorHAnsi" w:eastAsia="Tahoma" w:hAnsiTheme="minorHAnsi" w:cstheme="minorHAnsi"/>
          <w:color w:val="000000"/>
          <w:sz w:val="24"/>
          <w:szCs w:val="24"/>
        </w:rPr>
        <w:t>domu studenckiego oraz przedstawiciel studentów delegowany przez Radę Mieszkańców. Komisja sporządza protokół na piśmie.</w:t>
      </w:r>
    </w:p>
    <w:p w14:paraId="0000005D" w14:textId="223C83FA" w:rsidR="00FC235F" w:rsidRPr="003E6F95" w:rsidRDefault="005B252F" w:rsidP="003E6F95">
      <w:pPr>
        <w:numPr>
          <w:ilvl w:val="0"/>
          <w:numId w:val="17"/>
        </w:numPr>
        <w:pBdr>
          <w:top w:val="nil"/>
          <w:left w:val="nil"/>
          <w:bottom w:val="nil"/>
          <w:right w:val="nil"/>
          <w:between w:val="nil"/>
        </w:pBdr>
        <w:shd w:val="clear" w:color="auto" w:fill="FFFFFF"/>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Sprawy sporne rozstrzyga</w:t>
      </w:r>
      <w:r w:rsidR="00EC2630">
        <w:rPr>
          <w:rFonts w:asciiTheme="minorHAnsi" w:eastAsia="Tahoma" w:hAnsiTheme="minorHAnsi" w:cstheme="minorHAnsi"/>
          <w:color w:val="000000"/>
          <w:sz w:val="24"/>
          <w:szCs w:val="24"/>
        </w:rPr>
        <w:t xml:space="preserve"> Kierownik </w:t>
      </w:r>
      <w:r w:rsidR="007C402D">
        <w:rPr>
          <w:rFonts w:asciiTheme="minorHAnsi" w:eastAsia="Tahoma" w:hAnsiTheme="minorHAnsi" w:cstheme="minorHAnsi"/>
          <w:color w:val="000000"/>
          <w:sz w:val="24"/>
          <w:szCs w:val="24"/>
        </w:rPr>
        <w:t xml:space="preserve">Sekcji </w:t>
      </w:r>
      <w:r w:rsidR="00944A91">
        <w:rPr>
          <w:rFonts w:asciiTheme="minorHAnsi" w:eastAsia="Tahoma" w:hAnsiTheme="minorHAnsi" w:cstheme="minorHAnsi"/>
          <w:color w:val="000000"/>
          <w:sz w:val="24"/>
          <w:szCs w:val="24"/>
        </w:rPr>
        <w:t xml:space="preserve">ds. Obsługi </w:t>
      </w:r>
      <w:r w:rsidR="007C402D">
        <w:rPr>
          <w:rFonts w:asciiTheme="minorHAnsi" w:eastAsia="Tahoma" w:hAnsiTheme="minorHAnsi" w:cstheme="minorHAnsi"/>
          <w:color w:val="000000"/>
          <w:sz w:val="24"/>
          <w:szCs w:val="24"/>
        </w:rPr>
        <w:t xml:space="preserve">Administracyjno-Finansowej </w:t>
      </w:r>
      <w:r w:rsidR="00EC2630">
        <w:rPr>
          <w:rFonts w:asciiTheme="minorHAnsi" w:eastAsia="Tahoma" w:hAnsiTheme="minorHAnsi" w:cstheme="minorHAnsi"/>
          <w:color w:val="000000"/>
          <w:sz w:val="24"/>
          <w:szCs w:val="24"/>
        </w:rPr>
        <w:t xml:space="preserve">. </w:t>
      </w:r>
    </w:p>
    <w:p w14:paraId="0000005E" w14:textId="77777777" w:rsidR="00FC235F" w:rsidRPr="003E6F95" w:rsidRDefault="005B252F" w:rsidP="003E6F95">
      <w:pPr>
        <w:numPr>
          <w:ilvl w:val="0"/>
          <w:numId w:val="17"/>
        </w:numPr>
        <w:pBdr>
          <w:top w:val="nil"/>
          <w:left w:val="nil"/>
          <w:bottom w:val="nil"/>
          <w:right w:val="nil"/>
          <w:between w:val="nil"/>
        </w:pBdr>
        <w:shd w:val="clear" w:color="auto" w:fill="FFFFFF"/>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Przed wykwaterowaniem mieszkaniec obowiązany jest:</w:t>
      </w:r>
    </w:p>
    <w:p w14:paraId="0000005F" w14:textId="77777777" w:rsidR="00FC235F" w:rsidRPr="003E6F95" w:rsidRDefault="005B252F" w:rsidP="003E6F95">
      <w:pPr>
        <w:numPr>
          <w:ilvl w:val="1"/>
          <w:numId w:val="17"/>
        </w:numPr>
        <w:pBdr>
          <w:top w:val="nil"/>
          <w:left w:val="nil"/>
          <w:bottom w:val="nil"/>
          <w:right w:val="nil"/>
          <w:between w:val="nil"/>
        </w:pBdr>
        <w:shd w:val="clear" w:color="auto" w:fill="FFFFFF"/>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uregulować należne opłaty za dom studencki;</w:t>
      </w:r>
    </w:p>
    <w:p w14:paraId="00000060" w14:textId="2D2EC8D8" w:rsidR="00FC235F" w:rsidRPr="003E6F95" w:rsidRDefault="005B252F" w:rsidP="003E6F95">
      <w:pPr>
        <w:numPr>
          <w:ilvl w:val="1"/>
          <w:numId w:val="17"/>
        </w:numPr>
        <w:pBdr>
          <w:top w:val="nil"/>
          <w:left w:val="nil"/>
          <w:bottom w:val="nil"/>
          <w:right w:val="nil"/>
          <w:between w:val="nil"/>
        </w:pBdr>
        <w:shd w:val="clear" w:color="auto" w:fill="FFFFFF"/>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doprowadzić stan sanitarno-bytowy oraz techniczny zajmowanej przestrzeni do</w:t>
      </w:r>
      <w:r w:rsidR="0046221E">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stanu zastanego.</w:t>
      </w:r>
    </w:p>
    <w:p w14:paraId="00000061" w14:textId="77777777" w:rsidR="00FC235F" w:rsidRPr="003E6F95" w:rsidRDefault="005B252F" w:rsidP="003E6F95">
      <w:pPr>
        <w:numPr>
          <w:ilvl w:val="0"/>
          <w:numId w:val="17"/>
        </w:numPr>
        <w:pBdr>
          <w:top w:val="nil"/>
          <w:left w:val="nil"/>
          <w:bottom w:val="nil"/>
          <w:right w:val="nil"/>
          <w:between w:val="nil"/>
        </w:pBdr>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Umowa o zakwaterowanie w domu studenckim:</w:t>
      </w:r>
    </w:p>
    <w:p w14:paraId="00000062" w14:textId="6BB1EE72" w:rsidR="00FC235F" w:rsidRPr="003E6F95" w:rsidRDefault="005B252F" w:rsidP="003E6F95">
      <w:pPr>
        <w:numPr>
          <w:ilvl w:val="0"/>
          <w:numId w:val="10"/>
        </w:numPr>
        <w:pBdr>
          <w:top w:val="nil"/>
          <w:left w:val="nil"/>
          <w:bottom w:val="nil"/>
          <w:right w:val="nil"/>
          <w:between w:val="nil"/>
        </w:pBdr>
        <w:spacing w:after="0"/>
        <w:ind w:left="993" w:hanging="426"/>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zostaje rozwiązana przed terminem obowiązywania na wniosek mieszkańca w</w:t>
      </w:r>
      <w:r w:rsidR="0046221E">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drodze porozumienia stron lub po wypowiedzeniu umowy wraz z upływem terminów określonych w umowie;</w:t>
      </w:r>
    </w:p>
    <w:p w14:paraId="00000063" w14:textId="77777777" w:rsidR="00FC235F" w:rsidRPr="003E6F95" w:rsidRDefault="005B252F" w:rsidP="003E6F95">
      <w:pPr>
        <w:numPr>
          <w:ilvl w:val="0"/>
          <w:numId w:val="10"/>
        </w:numPr>
        <w:pBdr>
          <w:top w:val="nil"/>
          <w:left w:val="nil"/>
          <w:bottom w:val="nil"/>
          <w:right w:val="nil"/>
          <w:between w:val="nil"/>
        </w:pBdr>
        <w:spacing w:after="0"/>
        <w:ind w:left="993" w:hanging="426"/>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wygasa w przypadku utraty uprawnienia do zakwaterowania;</w:t>
      </w:r>
    </w:p>
    <w:p w14:paraId="00000064" w14:textId="1BCA244D" w:rsidR="00FC235F" w:rsidRPr="003E6F95" w:rsidRDefault="005B252F" w:rsidP="003E6F95">
      <w:pPr>
        <w:numPr>
          <w:ilvl w:val="0"/>
          <w:numId w:val="10"/>
        </w:numPr>
        <w:pBdr>
          <w:top w:val="nil"/>
          <w:left w:val="nil"/>
          <w:bottom w:val="nil"/>
          <w:right w:val="nil"/>
          <w:between w:val="nil"/>
        </w:pBdr>
        <w:spacing w:after="0"/>
        <w:ind w:left="993" w:hanging="426"/>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wygasa na skutek wypowiedzenia bez zachowania okresu wypowiedzenia (w</w:t>
      </w:r>
      <w:r w:rsidR="0046221E">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tym</w:t>
      </w:r>
      <w:r w:rsidR="004D123F">
        <w:rPr>
          <w:rFonts w:asciiTheme="minorHAnsi" w:eastAsia="Tahoma" w:hAnsiTheme="minorHAnsi" w:cstheme="minorHAnsi"/>
          <w:color w:val="000000"/>
          <w:sz w:val="24"/>
          <w:szCs w:val="24"/>
        </w:rPr>
        <w:t> </w:t>
      </w:r>
      <w:r w:rsidR="0087158C">
        <w:rPr>
          <w:rFonts w:asciiTheme="minorHAnsi" w:eastAsia="Tahoma" w:hAnsiTheme="minorHAnsi" w:cstheme="minorHAnsi"/>
          <w:color w:val="000000"/>
          <w:sz w:val="24"/>
          <w:szCs w:val="24"/>
        </w:rPr>
        <w:t>także</w:t>
      </w:r>
      <w:r w:rsidR="0046221E">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w</w:t>
      </w:r>
      <w:r w:rsidR="0046221E">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trybie dyscyplinarnym).</w:t>
      </w:r>
    </w:p>
    <w:p w14:paraId="00000065" w14:textId="77777777" w:rsidR="00FC235F" w:rsidRPr="003E6F95" w:rsidRDefault="005B252F" w:rsidP="003E6F95">
      <w:pPr>
        <w:numPr>
          <w:ilvl w:val="0"/>
          <w:numId w:val="17"/>
        </w:numPr>
        <w:pBdr>
          <w:top w:val="nil"/>
          <w:left w:val="nil"/>
          <w:bottom w:val="nil"/>
          <w:right w:val="nil"/>
          <w:between w:val="nil"/>
        </w:pBdr>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Do utraty uprawnienia do zakwaterowania może dojść w związku z utratą statusu studenta/doktoranta.</w:t>
      </w:r>
    </w:p>
    <w:p w14:paraId="00000066" w14:textId="0053BD0D" w:rsidR="00FC235F" w:rsidRPr="003E6F95" w:rsidRDefault="005B252F" w:rsidP="003E6F95">
      <w:pPr>
        <w:numPr>
          <w:ilvl w:val="0"/>
          <w:numId w:val="17"/>
        </w:numPr>
        <w:pBdr>
          <w:top w:val="nil"/>
          <w:left w:val="nil"/>
          <w:bottom w:val="nil"/>
          <w:right w:val="nil"/>
          <w:between w:val="nil"/>
        </w:pBdr>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Jeżeli student lub doktorant utracił status studenta/doktoranta, wówczas traci prawo do</w:t>
      </w:r>
      <w:r w:rsidR="0046221E">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miejsca w domu studenckim, a jego umowa wygasa najpóźniej na koniec miesiąca, w</w:t>
      </w:r>
      <w:r w:rsidR="0046221E">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którym utracił status studenta/doktoranta.</w:t>
      </w:r>
    </w:p>
    <w:p w14:paraId="00000067" w14:textId="2FCC2584" w:rsidR="00FC235F" w:rsidRPr="003E6F95" w:rsidRDefault="005B252F" w:rsidP="003E6F95">
      <w:pPr>
        <w:numPr>
          <w:ilvl w:val="0"/>
          <w:numId w:val="17"/>
        </w:numPr>
        <w:pBdr>
          <w:top w:val="nil"/>
          <w:left w:val="nil"/>
          <w:bottom w:val="nil"/>
          <w:right w:val="nil"/>
          <w:between w:val="nil"/>
        </w:pBdr>
        <w:spacing w:after="0"/>
        <w:ind w:left="567" w:hanging="567"/>
        <w:jc w:val="both"/>
        <w:rPr>
          <w:rFonts w:asciiTheme="minorHAnsi" w:eastAsia="Tahoma" w:hAnsiTheme="minorHAnsi" w:cstheme="minorHAnsi"/>
          <w:color w:val="000000"/>
          <w:sz w:val="24"/>
          <w:szCs w:val="24"/>
        </w:rPr>
      </w:pPr>
      <w:bookmarkStart w:id="3" w:name="_heading=h.1fob9te" w:colFirst="0" w:colLast="0"/>
      <w:bookmarkEnd w:id="3"/>
      <w:r w:rsidRPr="003E6F95">
        <w:rPr>
          <w:rFonts w:asciiTheme="minorHAnsi" w:eastAsia="Tahoma" w:hAnsiTheme="minorHAnsi" w:cstheme="minorHAnsi"/>
          <w:color w:val="000000"/>
          <w:sz w:val="24"/>
          <w:szCs w:val="24"/>
        </w:rPr>
        <w:t xml:space="preserve">Osoby, o których mowa w ust. 10 mogą starać się o zgodę na kontynuację zakwaterowania. </w:t>
      </w:r>
      <w:sdt>
        <w:sdtPr>
          <w:rPr>
            <w:rFonts w:asciiTheme="minorHAnsi" w:hAnsiTheme="minorHAnsi" w:cstheme="minorHAnsi"/>
            <w:sz w:val="24"/>
            <w:szCs w:val="24"/>
          </w:rPr>
          <w:tag w:val="goog_rdk_26"/>
          <w:id w:val="-1722289240"/>
        </w:sdtPr>
        <w:sdtEndPr/>
        <w:sdtContent/>
      </w:sdt>
      <w:r w:rsidRPr="003E6F95">
        <w:rPr>
          <w:rFonts w:asciiTheme="minorHAnsi" w:eastAsia="Tahoma" w:hAnsiTheme="minorHAnsi" w:cstheme="minorHAnsi"/>
          <w:color w:val="000000"/>
          <w:sz w:val="24"/>
          <w:szCs w:val="24"/>
        </w:rPr>
        <w:t xml:space="preserve">Wniosek kierowany do Prorektora ds. Studenckich należy przesłać </w:t>
      </w:r>
      <w:sdt>
        <w:sdtPr>
          <w:rPr>
            <w:rFonts w:asciiTheme="minorHAnsi" w:hAnsiTheme="minorHAnsi" w:cstheme="minorHAnsi"/>
            <w:sz w:val="24"/>
            <w:szCs w:val="24"/>
          </w:rPr>
          <w:tag w:val="goog_rdk_27"/>
          <w:id w:val="-231087788"/>
        </w:sdtPr>
        <w:sdtEndPr/>
        <w:sdtContent>
          <w:r w:rsidR="00D2773E">
            <w:rPr>
              <w:rFonts w:asciiTheme="minorHAnsi" w:eastAsia="Tahoma" w:hAnsiTheme="minorHAnsi" w:cstheme="minorHAnsi"/>
              <w:color w:val="000000"/>
              <w:sz w:val="24"/>
              <w:szCs w:val="24"/>
            </w:rPr>
            <w:t xml:space="preserve">pocztą elektroniczną </w:t>
          </w:r>
          <w:r w:rsidRPr="003E6F95">
            <w:rPr>
              <w:rFonts w:asciiTheme="minorHAnsi" w:eastAsia="Tahoma" w:hAnsiTheme="minorHAnsi" w:cstheme="minorHAnsi"/>
              <w:color w:val="000000"/>
              <w:sz w:val="24"/>
              <w:szCs w:val="24"/>
            </w:rPr>
            <w:t>do</w:t>
          </w:r>
          <w:r w:rsidR="00B36141">
            <w:rPr>
              <w:rFonts w:asciiTheme="minorHAnsi" w:eastAsia="Tahoma" w:hAnsiTheme="minorHAnsi" w:cstheme="minorHAnsi"/>
              <w:color w:val="000000"/>
              <w:sz w:val="24"/>
              <w:szCs w:val="24"/>
            </w:rPr>
            <w:t xml:space="preserve"> pracownika </w:t>
          </w:r>
          <w:r w:rsidR="0079545A" w:rsidRPr="0079545A">
            <w:rPr>
              <w:rFonts w:asciiTheme="minorHAnsi" w:eastAsia="Tahoma" w:hAnsiTheme="minorHAnsi" w:cstheme="minorHAnsi"/>
              <w:color w:val="000000"/>
              <w:sz w:val="24"/>
              <w:szCs w:val="24"/>
            </w:rPr>
            <w:t xml:space="preserve">Sekcji ds. Obsługi Administracyjno-Finansowej </w:t>
          </w:r>
          <w:r w:rsidRPr="003E6F95">
            <w:rPr>
              <w:rFonts w:asciiTheme="minorHAnsi" w:eastAsia="Tahoma" w:hAnsiTheme="minorHAnsi" w:cstheme="minorHAnsi"/>
              <w:color w:val="000000"/>
              <w:sz w:val="24"/>
              <w:szCs w:val="24"/>
            </w:rPr>
            <w:t xml:space="preserve">domu studenckiego </w:t>
          </w:r>
        </w:sdtContent>
      </w:sdt>
      <w:r w:rsidRPr="003E6F95">
        <w:rPr>
          <w:rFonts w:asciiTheme="minorHAnsi" w:eastAsia="Tahoma" w:hAnsiTheme="minorHAnsi" w:cstheme="minorHAnsi"/>
          <w:color w:val="000000"/>
          <w:sz w:val="24"/>
          <w:szCs w:val="24"/>
        </w:rPr>
        <w:t>w terminie 7 dni od powzięcia informacji o skreśleniu</w:t>
      </w:r>
      <w:sdt>
        <w:sdtPr>
          <w:rPr>
            <w:rFonts w:asciiTheme="minorHAnsi" w:hAnsiTheme="minorHAnsi" w:cstheme="minorHAnsi"/>
            <w:sz w:val="24"/>
            <w:szCs w:val="24"/>
          </w:rPr>
          <w:tag w:val="goog_rdk_28"/>
          <w:id w:val="-1162923105"/>
        </w:sdtPr>
        <w:sdtEndPr/>
        <w:sdtContent>
          <w:r w:rsidRPr="003E6F95">
            <w:rPr>
              <w:rFonts w:asciiTheme="minorHAnsi" w:eastAsia="Tahoma" w:hAnsiTheme="minorHAnsi" w:cstheme="minorHAnsi"/>
              <w:color w:val="000000"/>
              <w:sz w:val="24"/>
              <w:szCs w:val="24"/>
            </w:rPr>
            <w:t xml:space="preserve">. </w:t>
          </w:r>
          <w:r w:rsidR="00B36141">
            <w:rPr>
              <w:rFonts w:asciiTheme="minorHAnsi" w:eastAsia="Tahoma" w:hAnsiTheme="minorHAnsi" w:cstheme="minorHAnsi"/>
              <w:color w:val="000000"/>
              <w:sz w:val="24"/>
              <w:szCs w:val="24"/>
            </w:rPr>
            <w:t>Pracownik</w:t>
          </w:r>
          <w:r w:rsidR="007B5310" w:rsidRPr="007B5310">
            <w:rPr>
              <w:rFonts w:asciiTheme="minorHAnsi" w:eastAsia="Tahoma" w:hAnsiTheme="minorHAnsi" w:cstheme="minorHAnsi"/>
              <w:color w:val="000000"/>
              <w:sz w:val="24"/>
              <w:szCs w:val="24"/>
            </w:rPr>
            <w:t xml:space="preserve"> ds. </w:t>
          </w:r>
          <w:r w:rsidR="00574160">
            <w:rPr>
              <w:rFonts w:asciiTheme="minorHAnsi" w:eastAsia="Tahoma" w:hAnsiTheme="minorHAnsi" w:cstheme="minorHAnsi"/>
              <w:color w:val="000000"/>
              <w:sz w:val="24"/>
              <w:szCs w:val="24"/>
            </w:rPr>
            <w:t> </w:t>
          </w:r>
          <w:r w:rsidR="007B5310" w:rsidRPr="007B5310">
            <w:rPr>
              <w:rFonts w:asciiTheme="minorHAnsi" w:eastAsia="Tahoma" w:hAnsiTheme="minorHAnsi" w:cstheme="minorHAnsi"/>
              <w:color w:val="000000"/>
              <w:sz w:val="24"/>
              <w:szCs w:val="24"/>
            </w:rPr>
            <w:t xml:space="preserve">Obsługi Administracyjno-Finansowej </w:t>
          </w:r>
          <w:r w:rsidRPr="003E6F95">
            <w:rPr>
              <w:rFonts w:asciiTheme="minorHAnsi" w:eastAsia="Tahoma" w:hAnsiTheme="minorHAnsi" w:cstheme="minorHAnsi"/>
              <w:color w:val="000000"/>
              <w:sz w:val="24"/>
              <w:szCs w:val="24"/>
            </w:rPr>
            <w:t>dostarcza wniosek do</w:t>
          </w:r>
          <w:r w:rsidR="00CC717F">
            <w:rPr>
              <w:rFonts w:asciiTheme="minorHAnsi" w:eastAsia="Tahoma" w:hAnsiTheme="minorHAnsi" w:cstheme="minorHAnsi"/>
              <w:color w:val="000000"/>
              <w:sz w:val="24"/>
              <w:szCs w:val="24"/>
            </w:rPr>
            <w:t xml:space="preserve"> </w:t>
          </w:r>
          <w:r w:rsidR="00C64C8F">
            <w:rPr>
              <w:rFonts w:asciiTheme="minorHAnsi" w:eastAsia="Tahoma" w:hAnsiTheme="minorHAnsi" w:cstheme="minorHAnsi"/>
              <w:color w:val="000000"/>
              <w:sz w:val="24"/>
              <w:szCs w:val="24"/>
            </w:rPr>
            <w:t>Kierownika Działu Obsługi Domów Studenckich,</w:t>
          </w:r>
          <w:r w:rsidRPr="003E6F95">
            <w:rPr>
              <w:rFonts w:asciiTheme="minorHAnsi" w:eastAsia="Tahoma" w:hAnsiTheme="minorHAnsi" w:cstheme="minorHAnsi"/>
              <w:color w:val="000000"/>
              <w:sz w:val="24"/>
              <w:szCs w:val="24"/>
            </w:rPr>
            <w:t xml:space="preserve"> który wraz z opinią</w:t>
          </w:r>
          <w:bookmarkStart w:id="4" w:name="_Hlk166582946"/>
          <w:r w:rsidRPr="003E6F95">
            <w:rPr>
              <w:rFonts w:asciiTheme="minorHAnsi" w:eastAsia="Tahoma" w:hAnsiTheme="minorHAnsi" w:cstheme="minorHAnsi"/>
              <w:color w:val="000000"/>
              <w:sz w:val="24"/>
              <w:szCs w:val="24"/>
            </w:rPr>
            <w:t xml:space="preserve"> przekazuje do decyzji Prorektora </w:t>
          </w:r>
          <w:r w:rsidR="0046221E">
            <w:rPr>
              <w:rFonts w:asciiTheme="minorHAnsi" w:eastAsia="Tahoma" w:hAnsiTheme="minorHAnsi" w:cstheme="minorHAnsi"/>
              <w:color w:val="000000"/>
              <w:sz w:val="24"/>
              <w:szCs w:val="24"/>
            </w:rPr>
            <w:t>ds. </w:t>
          </w:r>
          <w:r w:rsidRPr="003E6F95">
            <w:rPr>
              <w:rFonts w:asciiTheme="minorHAnsi" w:eastAsia="Tahoma" w:hAnsiTheme="minorHAnsi" w:cstheme="minorHAnsi"/>
              <w:color w:val="000000"/>
              <w:sz w:val="24"/>
              <w:szCs w:val="24"/>
            </w:rPr>
            <w:t>Studenckich.</w:t>
          </w:r>
        </w:sdtContent>
      </w:sdt>
    </w:p>
    <w:bookmarkEnd w:id="4"/>
    <w:p w14:paraId="00000068" w14:textId="77777777" w:rsidR="00FC235F" w:rsidRPr="003E6F95" w:rsidRDefault="005B252F" w:rsidP="003E6F95">
      <w:pPr>
        <w:numPr>
          <w:ilvl w:val="0"/>
          <w:numId w:val="17"/>
        </w:numPr>
        <w:pBdr>
          <w:top w:val="nil"/>
          <w:left w:val="nil"/>
          <w:bottom w:val="nil"/>
          <w:right w:val="nil"/>
          <w:between w:val="nil"/>
        </w:pBdr>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lastRenderedPageBreak/>
        <w:t>Umowa może zostać wypowiedziana bez zachowania okresu wypowiedzenia, jeżeli:</w:t>
      </w:r>
    </w:p>
    <w:p w14:paraId="00000069" w14:textId="48F48DF2" w:rsidR="00FC235F" w:rsidRPr="003E6F95" w:rsidRDefault="005B252F" w:rsidP="003E6F95">
      <w:pPr>
        <w:numPr>
          <w:ilvl w:val="1"/>
          <w:numId w:val="17"/>
        </w:numPr>
        <w:pBdr>
          <w:top w:val="nil"/>
          <w:left w:val="nil"/>
          <w:bottom w:val="nil"/>
          <w:right w:val="nil"/>
          <w:between w:val="nil"/>
        </w:pBdr>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mieszkaniec zalega z opłatą za okres 1 miesiąca – wykwaterowanie w terminie do</w:t>
      </w:r>
      <w:r w:rsidR="0046221E">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 xml:space="preserve">14 dni od powzięcia informacji o wypowiedzeniu Umowy; </w:t>
      </w:r>
    </w:p>
    <w:p w14:paraId="0000006A" w14:textId="77777777" w:rsidR="00FC235F" w:rsidRPr="003E6F95" w:rsidRDefault="005B252F" w:rsidP="003E6F95">
      <w:pPr>
        <w:numPr>
          <w:ilvl w:val="1"/>
          <w:numId w:val="17"/>
        </w:numPr>
        <w:pBdr>
          <w:top w:val="nil"/>
          <w:left w:val="nil"/>
          <w:bottom w:val="nil"/>
          <w:right w:val="nil"/>
          <w:between w:val="nil"/>
        </w:pBdr>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w trybie dyscyplinarnym:</w:t>
      </w:r>
    </w:p>
    <w:p w14:paraId="0000006B" w14:textId="713ED93F" w:rsidR="00FC235F" w:rsidRPr="003E6F95" w:rsidRDefault="005B252F" w:rsidP="003E6F95">
      <w:pPr>
        <w:numPr>
          <w:ilvl w:val="3"/>
          <w:numId w:val="17"/>
        </w:numPr>
        <w:pBdr>
          <w:top w:val="nil"/>
          <w:left w:val="nil"/>
          <w:bottom w:val="nil"/>
          <w:right w:val="nil"/>
          <w:between w:val="nil"/>
        </w:pBdr>
        <w:spacing w:after="0"/>
        <w:ind w:left="1701"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 xml:space="preserve">mieszkaniec dopuścił się naruszenia </w:t>
      </w:r>
      <w:r w:rsidRPr="003E6F95">
        <w:rPr>
          <w:rFonts w:asciiTheme="minorHAnsi" w:eastAsia="Tahoma" w:hAnsiTheme="minorHAnsi" w:cstheme="minorHAnsi"/>
          <w:i/>
          <w:color w:val="000000"/>
          <w:sz w:val="24"/>
          <w:szCs w:val="24"/>
        </w:rPr>
        <w:t>Regulaminu Mieszkańca Domu Studenckiego Politechniki Wrocławskiej,</w:t>
      </w:r>
      <w:r w:rsidRPr="003E6F95">
        <w:rPr>
          <w:rFonts w:asciiTheme="minorHAnsi" w:eastAsia="Tahoma" w:hAnsiTheme="minorHAnsi" w:cstheme="minorHAnsi"/>
          <w:color w:val="000000"/>
          <w:sz w:val="24"/>
          <w:szCs w:val="24"/>
        </w:rPr>
        <w:t xml:space="preserve"> </w:t>
      </w:r>
      <w:r w:rsidRPr="003E6F95">
        <w:rPr>
          <w:rFonts w:asciiTheme="minorHAnsi" w:eastAsia="Tahoma" w:hAnsiTheme="minorHAnsi" w:cstheme="minorHAnsi"/>
          <w:i/>
          <w:color w:val="000000"/>
          <w:sz w:val="24"/>
          <w:szCs w:val="24"/>
        </w:rPr>
        <w:t>Regulaminu Studenckich Sieci Komputerowych Politechniki Wrocławskiej</w:t>
      </w:r>
      <w:r w:rsidRPr="003E6F95">
        <w:rPr>
          <w:rFonts w:asciiTheme="minorHAnsi" w:eastAsia="Tahoma" w:hAnsiTheme="minorHAnsi" w:cstheme="minorHAnsi"/>
          <w:color w:val="000000"/>
          <w:sz w:val="24"/>
          <w:szCs w:val="24"/>
        </w:rPr>
        <w:t xml:space="preserve"> lub Umowy o korzystanie z</w:t>
      </w:r>
      <w:r w:rsidR="0046221E">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miejsca w domu studenckim – wykwaterowanie w terminie do 7 dni od</w:t>
      </w:r>
      <w:r w:rsidR="0046221E">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powzięcia informacji o wypowiedzeniu Umowy;</w:t>
      </w:r>
    </w:p>
    <w:p w14:paraId="0000006C" w14:textId="77777777" w:rsidR="00FC235F" w:rsidRPr="003E6F95" w:rsidRDefault="005B252F" w:rsidP="003E6F95">
      <w:pPr>
        <w:numPr>
          <w:ilvl w:val="3"/>
          <w:numId w:val="17"/>
        </w:numPr>
        <w:pBdr>
          <w:top w:val="nil"/>
          <w:left w:val="nil"/>
          <w:bottom w:val="nil"/>
          <w:right w:val="nil"/>
          <w:between w:val="nil"/>
        </w:pBdr>
        <w:spacing w:after="0"/>
        <w:ind w:left="1701"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mieszkaniec stworzył zagrożenie zdrowia lub życia osób lub mienia wielkich rozmiarów – wykwaterowanie w trybie natychmiastowym.</w:t>
      </w:r>
    </w:p>
    <w:p w14:paraId="0000006D" w14:textId="77777777" w:rsidR="00FC235F" w:rsidRPr="003E6F95" w:rsidRDefault="005B252F" w:rsidP="003E6F95">
      <w:pPr>
        <w:numPr>
          <w:ilvl w:val="0"/>
          <w:numId w:val="17"/>
        </w:numPr>
        <w:pBdr>
          <w:top w:val="nil"/>
          <w:left w:val="nil"/>
          <w:bottom w:val="nil"/>
          <w:right w:val="nil"/>
          <w:between w:val="nil"/>
        </w:pBdr>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Wypowiedzenie umowy wymaga formy pisemnej z zachowaniem warunków określonych w umowie.</w:t>
      </w:r>
    </w:p>
    <w:p w14:paraId="0000006E" w14:textId="5A12311C" w:rsidR="00FC235F" w:rsidRPr="003E6F95" w:rsidRDefault="005B252F" w:rsidP="003E6F95">
      <w:pPr>
        <w:numPr>
          <w:ilvl w:val="0"/>
          <w:numId w:val="17"/>
        </w:numPr>
        <w:pBdr>
          <w:top w:val="nil"/>
          <w:left w:val="nil"/>
          <w:bottom w:val="nil"/>
          <w:right w:val="nil"/>
          <w:between w:val="nil"/>
        </w:pBdr>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 xml:space="preserve">Na wypowiedzenie umowy w trybie dyscyplinarnym, mieszkańcowi przysługuje prawo wniesienia sprzeciwu do </w:t>
      </w:r>
      <w:r w:rsidR="00C64C8F">
        <w:rPr>
          <w:rFonts w:asciiTheme="minorHAnsi" w:eastAsia="Tahoma" w:hAnsiTheme="minorHAnsi" w:cstheme="minorHAnsi"/>
          <w:color w:val="000000"/>
          <w:sz w:val="24"/>
          <w:szCs w:val="24"/>
        </w:rPr>
        <w:t xml:space="preserve">Kierownika </w:t>
      </w:r>
      <w:r w:rsidR="001E2B1F">
        <w:rPr>
          <w:rFonts w:asciiTheme="minorHAnsi" w:eastAsia="Tahoma" w:hAnsiTheme="minorHAnsi" w:cstheme="minorHAnsi"/>
          <w:color w:val="000000"/>
          <w:sz w:val="24"/>
          <w:szCs w:val="24"/>
        </w:rPr>
        <w:t xml:space="preserve">Sekcji </w:t>
      </w:r>
      <w:r w:rsidR="00944A91">
        <w:rPr>
          <w:rFonts w:asciiTheme="minorHAnsi" w:eastAsia="Tahoma" w:hAnsiTheme="minorHAnsi" w:cstheme="minorHAnsi"/>
          <w:color w:val="000000"/>
          <w:sz w:val="24"/>
          <w:szCs w:val="24"/>
        </w:rPr>
        <w:t xml:space="preserve">ds. Obsługi </w:t>
      </w:r>
      <w:r w:rsidR="001E2B1F">
        <w:rPr>
          <w:rFonts w:asciiTheme="minorHAnsi" w:eastAsia="Tahoma" w:hAnsiTheme="minorHAnsi" w:cstheme="minorHAnsi"/>
          <w:color w:val="000000"/>
          <w:sz w:val="24"/>
          <w:szCs w:val="24"/>
        </w:rPr>
        <w:t xml:space="preserve">Administracyjno-Finansowej. </w:t>
      </w:r>
      <w:r w:rsidRPr="003E6F95">
        <w:rPr>
          <w:rFonts w:asciiTheme="minorHAnsi" w:eastAsia="Tahoma" w:hAnsiTheme="minorHAnsi" w:cstheme="minorHAnsi"/>
          <w:color w:val="000000"/>
          <w:sz w:val="24"/>
          <w:szCs w:val="24"/>
        </w:rPr>
        <w:t>Sprzeciw powinien być wniesiony w ciągu 2 dni od powzięcia informacji o wypowiedzeniu umowy, na piśmie za</w:t>
      </w:r>
      <w:r w:rsidR="0046221E">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 xml:space="preserve">pośrednictwem </w:t>
      </w:r>
      <w:r w:rsidR="001E2B1F">
        <w:rPr>
          <w:rFonts w:asciiTheme="minorHAnsi" w:eastAsia="Tahoma" w:hAnsiTheme="minorHAnsi" w:cstheme="minorHAnsi"/>
          <w:color w:val="000000"/>
          <w:sz w:val="24"/>
          <w:szCs w:val="24"/>
        </w:rPr>
        <w:t xml:space="preserve">pracownika </w:t>
      </w:r>
      <w:r w:rsidR="007B5310" w:rsidRPr="007B5310">
        <w:rPr>
          <w:rFonts w:asciiTheme="minorHAnsi" w:eastAsia="Tahoma" w:hAnsiTheme="minorHAnsi" w:cstheme="minorHAnsi"/>
          <w:color w:val="000000"/>
          <w:sz w:val="24"/>
          <w:szCs w:val="24"/>
        </w:rPr>
        <w:t xml:space="preserve">Sekcji ds. Obsługi Administracyjno-Finansowej </w:t>
      </w:r>
      <w:r w:rsidRPr="003E6F95">
        <w:rPr>
          <w:rFonts w:asciiTheme="minorHAnsi" w:eastAsia="Tahoma" w:hAnsiTheme="minorHAnsi" w:cstheme="minorHAnsi"/>
          <w:color w:val="000000"/>
          <w:sz w:val="24"/>
          <w:szCs w:val="24"/>
        </w:rPr>
        <w:t>zamieszkiwanego domu studenckiego.</w:t>
      </w:r>
    </w:p>
    <w:p w14:paraId="0000006F" w14:textId="01EA60A8" w:rsidR="00FC235F" w:rsidRPr="003E6F95" w:rsidRDefault="005B252F" w:rsidP="003E6F95">
      <w:pPr>
        <w:numPr>
          <w:ilvl w:val="0"/>
          <w:numId w:val="17"/>
        </w:numPr>
        <w:pBdr>
          <w:top w:val="nil"/>
          <w:left w:val="nil"/>
          <w:bottom w:val="nil"/>
          <w:right w:val="nil"/>
          <w:between w:val="nil"/>
        </w:pBdr>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Sprzeciw od wypowiedzenia umowy w trybie natychmiastowym, o którym mowa w</w:t>
      </w:r>
      <w:r w:rsidR="0046221E">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ust.</w:t>
      </w:r>
      <w:r w:rsidR="0046221E">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12</w:t>
      </w:r>
      <w:sdt>
        <w:sdtPr>
          <w:rPr>
            <w:rFonts w:asciiTheme="minorHAnsi" w:hAnsiTheme="minorHAnsi" w:cstheme="minorHAnsi"/>
            <w:sz w:val="24"/>
            <w:szCs w:val="24"/>
          </w:rPr>
          <w:tag w:val="goog_rdk_31"/>
          <w:id w:val="-595483401"/>
        </w:sdtPr>
        <w:sdtEndPr/>
        <w:sdtContent>
          <w:r w:rsidR="0046221E">
            <w:rPr>
              <w:rFonts w:asciiTheme="minorHAnsi" w:hAnsiTheme="minorHAnsi" w:cstheme="minorHAnsi"/>
              <w:sz w:val="24"/>
              <w:szCs w:val="24"/>
            </w:rPr>
            <w:t xml:space="preserve"> </w:t>
          </w:r>
        </w:sdtContent>
      </w:sdt>
      <w:r w:rsidRPr="003E6F95">
        <w:rPr>
          <w:rFonts w:asciiTheme="minorHAnsi" w:eastAsia="Tahoma" w:hAnsiTheme="minorHAnsi" w:cstheme="minorHAnsi"/>
          <w:color w:val="000000"/>
          <w:sz w:val="24"/>
          <w:szCs w:val="24"/>
        </w:rPr>
        <w:t>pkt 2 lit. b, nie wstrzymuje procesu wykwaterowania.</w:t>
      </w:r>
    </w:p>
    <w:p w14:paraId="00000070" w14:textId="44C2733C" w:rsidR="00FC235F" w:rsidRPr="003E1AE4" w:rsidRDefault="005B252F" w:rsidP="003E6F95">
      <w:pPr>
        <w:numPr>
          <w:ilvl w:val="0"/>
          <w:numId w:val="17"/>
        </w:numPr>
        <w:pBdr>
          <w:top w:val="nil"/>
          <w:left w:val="nil"/>
          <w:bottom w:val="nil"/>
          <w:right w:val="nil"/>
          <w:between w:val="nil"/>
        </w:pBdr>
        <w:shd w:val="clear" w:color="auto" w:fill="FFFFFF"/>
        <w:spacing w:after="0"/>
        <w:ind w:left="567" w:hanging="567"/>
        <w:jc w:val="both"/>
        <w:rPr>
          <w:rFonts w:asciiTheme="minorHAnsi" w:eastAsia="Tahoma" w:hAnsiTheme="minorHAnsi" w:cstheme="minorHAnsi"/>
          <w:strike/>
          <w:color w:val="000000"/>
          <w:sz w:val="24"/>
          <w:szCs w:val="24"/>
        </w:rPr>
      </w:pPr>
      <w:r w:rsidRPr="003E6F95">
        <w:rPr>
          <w:rFonts w:asciiTheme="minorHAnsi" w:eastAsia="Tahoma" w:hAnsiTheme="minorHAnsi" w:cstheme="minorHAnsi"/>
          <w:color w:val="000000"/>
          <w:sz w:val="24"/>
          <w:szCs w:val="24"/>
          <w:highlight w:val="white"/>
        </w:rPr>
        <w:t xml:space="preserve">Rozwiązanie umowy na drodze porozumienia stron wymaga akceptacji </w:t>
      </w:r>
      <w:r w:rsidR="00C64C8F" w:rsidRPr="003E1AE4">
        <w:rPr>
          <w:rFonts w:asciiTheme="minorHAnsi" w:eastAsia="Tahoma" w:hAnsiTheme="minorHAnsi" w:cstheme="minorHAnsi"/>
          <w:color w:val="000000"/>
          <w:sz w:val="24"/>
          <w:szCs w:val="24"/>
          <w:highlight w:val="white"/>
        </w:rPr>
        <w:t xml:space="preserve">Kierownika </w:t>
      </w:r>
      <w:r w:rsidR="001E2B1F">
        <w:rPr>
          <w:rFonts w:asciiTheme="minorHAnsi" w:eastAsia="Tahoma" w:hAnsiTheme="minorHAnsi" w:cstheme="minorHAnsi"/>
          <w:color w:val="000000"/>
          <w:sz w:val="24"/>
          <w:szCs w:val="24"/>
          <w:highlight w:val="white"/>
        </w:rPr>
        <w:t>Sekcji</w:t>
      </w:r>
      <w:r w:rsidR="00944A91">
        <w:rPr>
          <w:rFonts w:asciiTheme="minorHAnsi" w:eastAsia="Tahoma" w:hAnsiTheme="minorHAnsi" w:cstheme="minorHAnsi"/>
          <w:color w:val="000000"/>
          <w:sz w:val="24"/>
          <w:szCs w:val="24"/>
          <w:highlight w:val="white"/>
        </w:rPr>
        <w:t xml:space="preserve"> ds. Obsługi </w:t>
      </w:r>
      <w:r w:rsidR="001E2B1F">
        <w:rPr>
          <w:rFonts w:asciiTheme="minorHAnsi" w:eastAsia="Tahoma" w:hAnsiTheme="minorHAnsi" w:cstheme="minorHAnsi"/>
          <w:color w:val="000000"/>
          <w:sz w:val="24"/>
          <w:szCs w:val="24"/>
          <w:highlight w:val="white"/>
        </w:rPr>
        <w:t>Administracyjno-Finansowej.</w:t>
      </w:r>
    </w:p>
    <w:p w14:paraId="00000072" w14:textId="56847C01" w:rsidR="00FC235F" w:rsidRPr="003E6F95" w:rsidRDefault="005B252F" w:rsidP="003E6F95">
      <w:pPr>
        <w:pStyle w:val="Nagwek1"/>
      </w:pPr>
      <w:r w:rsidRPr="003E6F95">
        <w:t>Zasady obliczania i pobierania opłat</w:t>
      </w:r>
      <w:r w:rsidR="003E6F95">
        <w:br/>
      </w:r>
      <w:r w:rsidRPr="003E6F95">
        <w:t>§ 7</w:t>
      </w:r>
    </w:p>
    <w:p w14:paraId="00000073" w14:textId="2ADDA09C" w:rsidR="00FC235F" w:rsidRPr="003E6F95" w:rsidRDefault="005B252F" w:rsidP="0046221E">
      <w:pPr>
        <w:numPr>
          <w:ilvl w:val="0"/>
          <w:numId w:val="9"/>
        </w:numPr>
        <w:pBdr>
          <w:top w:val="nil"/>
          <w:left w:val="nil"/>
          <w:bottom w:val="nil"/>
          <w:right w:val="nil"/>
          <w:between w:val="nil"/>
        </w:pBdr>
        <w:spacing w:after="0"/>
        <w:ind w:left="567" w:hanging="567"/>
        <w:jc w:val="both"/>
        <w:rPr>
          <w:rFonts w:asciiTheme="minorHAnsi" w:eastAsia="Tahoma" w:hAnsiTheme="minorHAnsi" w:cstheme="minorHAnsi"/>
          <w:strike/>
          <w:color w:val="000000"/>
          <w:sz w:val="24"/>
          <w:szCs w:val="24"/>
        </w:rPr>
      </w:pPr>
      <w:r w:rsidRPr="003E6F95">
        <w:rPr>
          <w:rFonts w:asciiTheme="minorHAnsi" w:eastAsia="Tahoma" w:hAnsiTheme="minorHAnsi" w:cstheme="minorHAnsi"/>
          <w:color w:val="000000"/>
          <w:sz w:val="24"/>
          <w:szCs w:val="24"/>
        </w:rPr>
        <w:t>Przed rozpoczęciem przyjmowania wniosków o miejsce w domu studenckim</w:t>
      </w:r>
      <w:r w:rsidR="0046221E">
        <w:rPr>
          <w:rFonts w:asciiTheme="minorHAnsi" w:eastAsia="Tahoma" w:hAnsiTheme="minorHAnsi" w:cstheme="minorHAnsi"/>
          <w:color w:val="000000"/>
          <w:sz w:val="24"/>
          <w:szCs w:val="24"/>
        </w:rPr>
        <w:t>,</w:t>
      </w:r>
      <w:r w:rsidRPr="003E6F95">
        <w:rPr>
          <w:rFonts w:asciiTheme="minorHAnsi" w:eastAsia="Tahoma" w:hAnsiTheme="minorHAnsi" w:cstheme="minorHAnsi"/>
          <w:color w:val="000000"/>
          <w:sz w:val="24"/>
          <w:szCs w:val="24"/>
        </w:rPr>
        <w:t xml:space="preserve"> Prorektor ds. Studenckich w Piśmie Okólnym określa wysokość opłat za korzystanie z domów studenckich na kolejny rok akademicki</w:t>
      </w:r>
      <w:r w:rsidR="0046221E">
        <w:rPr>
          <w:rFonts w:asciiTheme="minorHAnsi" w:eastAsia="Tahoma" w:hAnsiTheme="minorHAnsi" w:cstheme="minorHAnsi"/>
          <w:color w:val="000000"/>
          <w:sz w:val="24"/>
          <w:szCs w:val="24"/>
        </w:rPr>
        <w:t>.</w:t>
      </w:r>
    </w:p>
    <w:p w14:paraId="00000074" w14:textId="596F8FB0" w:rsidR="00FC235F" w:rsidRPr="003E6F95" w:rsidRDefault="005B252F" w:rsidP="0046221E">
      <w:pPr>
        <w:numPr>
          <w:ilvl w:val="0"/>
          <w:numId w:val="9"/>
        </w:numPr>
        <w:pBdr>
          <w:top w:val="nil"/>
          <w:left w:val="nil"/>
          <w:bottom w:val="nil"/>
          <w:right w:val="nil"/>
          <w:between w:val="nil"/>
        </w:pBdr>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Osoba zakwaterowana w domu studenckim wnosi opłatę za zakwaterowanie zgodnie z</w:t>
      </w:r>
      <w:r w:rsidR="0046221E">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zawartą umową.</w:t>
      </w:r>
    </w:p>
    <w:p w14:paraId="00000075" w14:textId="3EF724B2" w:rsidR="00FC235F" w:rsidRPr="003E6F95" w:rsidRDefault="005B252F" w:rsidP="0046221E">
      <w:pPr>
        <w:numPr>
          <w:ilvl w:val="0"/>
          <w:numId w:val="9"/>
        </w:numPr>
        <w:pBdr>
          <w:top w:val="nil"/>
          <w:left w:val="nil"/>
          <w:bottom w:val="nil"/>
          <w:right w:val="nil"/>
          <w:between w:val="nil"/>
        </w:pBdr>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Za miejsca rodzinne oraz doktoranckie opłata liczona jest za pokój/moduł bez względu na ilość zamieszkujących osób.</w:t>
      </w:r>
    </w:p>
    <w:p w14:paraId="00000076" w14:textId="77777777" w:rsidR="00FC235F" w:rsidRPr="003E6F95" w:rsidRDefault="005B252F" w:rsidP="0046221E">
      <w:pPr>
        <w:numPr>
          <w:ilvl w:val="0"/>
          <w:numId w:val="9"/>
        </w:numPr>
        <w:pBdr>
          <w:top w:val="nil"/>
          <w:left w:val="nil"/>
          <w:bottom w:val="nil"/>
          <w:right w:val="nil"/>
          <w:between w:val="nil"/>
        </w:pBdr>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Należność za niepełny miesiąc zakwaterowania oblicza się na podstawie stawki dziennej stanowiącej 1/30 części należności miesięcznej.</w:t>
      </w:r>
    </w:p>
    <w:p w14:paraId="00000077" w14:textId="77777777" w:rsidR="00FC235F" w:rsidRPr="003E6F95" w:rsidRDefault="005B252F" w:rsidP="0046221E">
      <w:pPr>
        <w:numPr>
          <w:ilvl w:val="0"/>
          <w:numId w:val="9"/>
        </w:numPr>
        <w:pBdr>
          <w:top w:val="nil"/>
          <w:left w:val="nil"/>
          <w:bottom w:val="nil"/>
          <w:right w:val="nil"/>
          <w:between w:val="nil"/>
        </w:pBdr>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 xml:space="preserve">Osoby, o których mowa w § 6 ust. 10, począwszy od miesiąca następującego po miesiącu utraty statusu studenta do momentu wykwaterowania pokrywają dodatkowe koszty przewidziane przez cennik. </w:t>
      </w:r>
    </w:p>
    <w:p w14:paraId="00000078" w14:textId="3A02DF96" w:rsidR="00FC235F" w:rsidRPr="003E6F95" w:rsidRDefault="005B252F" w:rsidP="0046221E">
      <w:pPr>
        <w:numPr>
          <w:ilvl w:val="0"/>
          <w:numId w:val="9"/>
        </w:numPr>
        <w:pBdr>
          <w:top w:val="nil"/>
          <w:left w:val="nil"/>
          <w:bottom w:val="nil"/>
          <w:right w:val="nil"/>
          <w:between w:val="nil"/>
        </w:pBdr>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 xml:space="preserve">Opłaty za miejsce w domu studenckim </w:t>
      </w:r>
      <w:r w:rsidR="004D2554">
        <w:rPr>
          <w:rFonts w:asciiTheme="minorHAnsi" w:eastAsia="Tahoma" w:hAnsiTheme="minorHAnsi" w:cstheme="minorHAnsi"/>
          <w:color w:val="000000"/>
          <w:sz w:val="24"/>
          <w:szCs w:val="24"/>
        </w:rPr>
        <w:t>uznaje się za wniesione prawidłowo pod</w:t>
      </w:r>
      <w:r w:rsidR="004D123F">
        <w:rPr>
          <w:rFonts w:asciiTheme="minorHAnsi" w:eastAsia="Tahoma" w:hAnsiTheme="minorHAnsi" w:cstheme="minorHAnsi"/>
          <w:color w:val="000000"/>
          <w:sz w:val="24"/>
          <w:szCs w:val="24"/>
        </w:rPr>
        <w:t> </w:t>
      </w:r>
      <w:r w:rsidR="004D2554">
        <w:rPr>
          <w:rFonts w:asciiTheme="minorHAnsi" w:eastAsia="Tahoma" w:hAnsiTheme="minorHAnsi" w:cstheme="minorHAnsi"/>
          <w:color w:val="000000"/>
          <w:sz w:val="24"/>
          <w:szCs w:val="24"/>
        </w:rPr>
        <w:t xml:space="preserve">warunkiem, że zostały </w:t>
      </w:r>
      <w:r w:rsidRPr="003E6F95">
        <w:rPr>
          <w:rFonts w:asciiTheme="minorHAnsi" w:eastAsia="Tahoma" w:hAnsiTheme="minorHAnsi" w:cstheme="minorHAnsi"/>
          <w:color w:val="000000"/>
          <w:sz w:val="24"/>
          <w:szCs w:val="24"/>
        </w:rPr>
        <w:t>wn</w:t>
      </w:r>
      <w:r w:rsidR="004D2554">
        <w:rPr>
          <w:rFonts w:asciiTheme="minorHAnsi" w:eastAsia="Tahoma" w:hAnsiTheme="minorHAnsi" w:cstheme="minorHAnsi"/>
          <w:color w:val="000000"/>
          <w:sz w:val="24"/>
          <w:szCs w:val="24"/>
        </w:rPr>
        <w:t>iesione</w:t>
      </w:r>
      <w:r w:rsidRPr="003E6F95">
        <w:rPr>
          <w:rFonts w:asciiTheme="minorHAnsi" w:eastAsia="Tahoma" w:hAnsiTheme="minorHAnsi" w:cstheme="minorHAnsi"/>
          <w:color w:val="000000"/>
          <w:sz w:val="24"/>
          <w:szCs w:val="24"/>
        </w:rPr>
        <w:t xml:space="preserve"> wyłącznie na rachunek bankowy wskazany w</w:t>
      </w:r>
      <w:r w:rsidR="004D123F">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umowie.</w:t>
      </w:r>
    </w:p>
    <w:p w14:paraId="00000079" w14:textId="1A076121" w:rsidR="00FC235F" w:rsidRPr="003E6F95" w:rsidRDefault="005B252F" w:rsidP="0046221E">
      <w:pPr>
        <w:numPr>
          <w:ilvl w:val="0"/>
          <w:numId w:val="9"/>
        </w:numPr>
        <w:pBdr>
          <w:top w:val="nil"/>
          <w:left w:val="nil"/>
          <w:bottom w:val="nil"/>
          <w:right w:val="nil"/>
          <w:between w:val="nil"/>
        </w:pBdr>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lastRenderedPageBreak/>
        <w:t>Opłatę za miejsce w domu studenckim wnosi się z góry za dany miesiąc, do 15 dnia miesiąca (decyduje data wpływu na konto bankowe). Osoby, które zawierają umowę po</w:t>
      </w:r>
      <w:r w:rsidR="0046221E">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15 dniu miesiąca mają wyznaczony termin płatności na koniec miesiąca, w którym nastąpiło zakwaterowanie. Wyjątek stanowi wrzesień, dla którego termin płatności ustalony jest na 15 października.</w:t>
      </w:r>
    </w:p>
    <w:p w14:paraId="0000007A" w14:textId="2C891529" w:rsidR="00FC235F" w:rsidRPr="003E6F95" w:rsidRDefault="005B252F" w:rsidP="0046221E">
      <w:pPr>
        <w:numPr>
          <w:ilvl w:val="0"/>
          <w:numId w:val="9"/>
        </w:numPr>
        <w:pBdr>
          <w:top w:val="nil"/>
          <w:left w:val="nil"/>
          <w:bottom w:val="nil"/>
          <w:right w:val="nil"/>
          <w:between w:val="nil"/>
        </w:pBdr>
        <w:tabs>
          <w:tab w:val="left" w:pos="8364"/>
        </w:tabs>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 xml:space="preserve">Osoby zakwaterowane w domach studenckich są uprawnione do korzystania z sieci komputerowej. Warunki korzystania z sieci określone są w </w:t>
      </w:r>
      <w:r w:rsidRPr="003E6F95">
        <w:rPr>
          <w:rFonts w:asciiTheme="minorHAnsi" w:eastAsia="Tahoma" w:hAnsiTheme="minorHAnsi" w:cstheme="minorHAnsi"/>
          <w:i/>
          <w:color w:val="000000"/>
          <w:sz w:val="24"/>
          <w:szCs w:val="24"/>
        </w:rPr>
        <w:t>Regulaminie Studenckich Sieci Komputerowych</w:t>
      </w:r>
      <w:r w:rsidRPr="003E6F95">
        <w:rPr>
          <w:rFonts w:asciiTheme="minorHAnsi" w:eastAsia="Tahoma" w:hAnsiTheme="minorHAnsi" w:cstheme="minorHAnsi"/>
          <w:color w:val="000000"/>
          <w:sz w:val="24"/>
          <w:szCs w:val="24"/>
        </w:rPr>
        <w:t xml:space="preserve"> stanowiący</w:t>
      </w:r>
      <w:r w:rsidR="004D2554">
        <w:rPr>
          <w:rFonts w:asciiTheme="minorHAnsi" w:eastAsia="Tahoma" w:hAnsiTheme="minorHAnsi" w:cstheme="minorHAnsi"/>
          <w:color w:val="000000"/>
          <w:sz w:val="24"/>
          <w:szCs w:val="24"/>
        </w:rPr>
        <w:t>m</w:t>
      </w:r>
      <w:r w:rsidRPr="003E6F95">
        <w:rPr>
          <w:rFonts w:asciiTheme="minorHAnsi" w:eastAsia="Tahoma" w:hAnsiTheme="minorHAnsi" w:cstheme="minorHAnsi"/>
          <w:color w:val="000000"/>
          <w:sz w:val="24"/>
          <w:szCs w:val="24"/>
        </w:rPr>
        <w:t xml:space="preserve"> załącznik </w:t>
      </w:r>
      <w:r w:rsidR="0046221E">
        <w:rPr>
          <w:rFonts w:asciiTheme="minorHAnsi" w:eastAsia="Tahoma" w:hAnsiTheme="minorHAnsi" w:cstheme="minorHAnsi"/>
          <w:color w:val="000000"/>
          <w:sz w:val="24"/>
          <w:szCs w:val="24"/>
        </w:rPr>
        <w:t xml:space="preserve">nr 5 </w:t>
      </w:r>
      <w:r w:rsidRPr="003E6F95">
        <w:rPr>
          <w:rFonts w:asciiTheme="minorHAnsi" w:eastAsia="Tahoma" w:hAnsiTheme="minorHAnsi" w:cstheme="minorHAnsi"/>
          <w:color w:val="000000"/>
          <w:sz w:val="24"/>
          <w:szCs w:val="24"/>
        </w:rPr>
        <w:t>do niniejsz</w:t>
      </w:r>
      <w:r w:rsidR="009956F4">
        <w:rPr>
          <w:rFonts w:asciiTheme="minorHAnsi" w:eastAsia="Tahoma" w:hAnsiTheme="minorHAnsi" w:cstheme="minorHAnsi"/>
          <w:color w:val="000000"/>
          <w:sz w:val="24"/>
          <w:szCs w:val="24"/>
        </w:rPr>
        <w:t>ych</w:t>
      </w:r>
      <w:r w:rsidRPr="003E6F95">
        <w:rPr>
          <w:rFonts w:asciiTheme="minorHAnsi" w:eastAsia="Tahoma" w:hAnsiTheme="minorHAnsi" w:cstheme="minorHAnsi"/>
          <w:color w:val="000000"/>
          <w:sz w:val="24"/>
          <w:szCs w:val="24"/>
        </w:rPr>
        <w:t xml:space="preserve"> </w:t>
      </w:r>
      <w:r w:rsidR="0046221E">
        <w:rPr>
          <w:rFonts w:asciiTheme="minorHAnsi" w:eastAsia="Tahoma" w:hAnsiTheme="minorHAnsi" w:cstheme="minorHAnsi"/>
          <w:color w:val="000000"/>
          <w:sz w:val="24"/>
          <w:szCs w:val="24"/>
        </w:rPr>
        <w:t>Z</w:t>
      </w:r>
      <w:r w:rsidRPr="003E6F95">
        <w:rPr>
          <w:rFonts w:asciiTheme="minorHAnsi" w:eastAsia="Tahoma" w:hAnsiTheme="minorHAnsi" w:cstheme="minorHAnsi"/>
          <w:color w:val="000000"/>
          <w:sz w:val="24"/>
          <w:szCs w:val="24"/>
        </w:rPr>
        <w:t>a</w:t>
      </w:r>
      <w:r w:rsidR="009956F4">
        <w:rPr>
          <w:rFonts w:asciiTheme="minorHAnsi" w:eastAsia="Tahoma" w:hAnsiTheme="minorHAnsi" w:cstheme="minorHAnsi"/>
          <w:color w:val="000000"/>
          <w:sz w:val="24"/>
          <w:szCs w:val="24"/>
        </w:rPr>
        <w:t>sad</w:t>
      </w:r>
      <w:r w:rsidRPr="003E6F95">
        <w:rPr>
          <w:rFonts w:asciiTheme="minorHAnsi" w:eastAsia="Tahoma" w:hAnsiTheme="minorHAnsi" w:cstheme="minorHAnsi"/>
          <w:color w:val="000000"/>
          <w:sz w:val="24"/>
          <w:szCs w:val="24"/>
        </w:rPr>
        <w:t>. Opłata za</w:t>
      </w:r>
      <w:r w:rsidR="0046221E">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korzystanie z Internetu wliczona jest w opłatę miesięczną za dom studencki.</w:t>
      </w:r>
    </w:p>
    <w:p w14:paraId="0000007C" w14:textId="224D0B4D" w:rsidR="00FC235F" w:rsidRPr="003E6F95" w:rsidRDefault="005B252F" w:rsidP="003E6F95">
      <w:pPr>
        <w:pStyle w:val="Nagwek1"/>
      </w:pPr>
      <w:r w:rsidRPr="003E6F95">
        <w:t>Kaucja i zasady jej rozliczania</w:t>
      </w:r>
      <w:r w:rsidR="003E6F95">
        <w:br/>
      </w:r>
      <w:r w:rsidRPr="003E6F95">
        <w:t>§ 8</w:t>
      </w:r>
    </w:p>
    <w:p w14:paraId="0000007D" w14:textId="329E3D5F" w:rsidR="00FC235F" w:rsidRPr="003E6F95" w:rsidRDefault="005B252F" w:rsidP="003E6F95">
      <w:pPr>
        <w:numPr>
          <w:ilvl w:val="1"/>
          <w:numId w:val="8"/>
        </w:numPr>
        <w:pBdr>
          <w:top w:val="nil"/>
          <w:left w:val="nil"/>
          <w:bottom w:val="nil"/>
          <w:right w:val="nil"/>
          <w:between w:val="nil"/>
        </w:pBdr>
        <w:spacing w:after="0"/>
        <w:ind w:left="567" w:hanging="567"/>
        <w:jc w:val="both"/>
        <w:rPr>
          <w:rFonts w:asciiTheme="minorHAnsi" w:eastAsia="Tahoma" w:hAnsiTheme="minorHAnsi" w:cstheme="minorHAnsi"/>
          <w:sz w:val="24"/>
          <w:szCs w:val="24"/>
        </w:rPr>
      </w:pPr>
      <w:r w:rsidRPr="003E6F95">
        <w:rPr>
          <w:rFonts w:asciiTheme="minorHAnsi" w:eastAsia="Tahoma" w:hAnsiTheme="minorHAnsi" w:cstheme="minorHAnsi"/>
          <w:color w:val="000000"/>
          <w:sz w:val="24"/>
          <w:szCs w:val="24"/>
        </w:rPr>
        <w:t>Osoby, którym zostały przydzielone miejsca w domach studenckich na kolejny okres kwaterunkowy, zobowiązane są do wpłaty nowej kaucji gwarancyjnej w terminie 3 dni roboczych od daty przekazania informacji o przyznaniu miejsca w domu studenckim. Kaucja z poprzedniego roku akademickiego nie może zostać zaliczona na poczet nowej kaucji. Kaucja winna zostać uiszczona w powyższym terminie z oznaczeniem tytułu wpłaty: Kaucja, imię i nazwisko, nr DS., do którego student otrzymał miejsce oraz</w:t>
      </w:r>
      <w:r w:rsidR="0046221E">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nr</w:t>
      </w:r>
      <w:r w:rsidR="0046221E">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albumu.</w:t>
      </w:r>
      <w:sdt>
        <w:sdtPr>
          <w:rPr>
            <w:rFonts w:asciiTheme="minorHAnsi" w:hAnsiTheme="minorHAnsi" w:cstheme="minorHAnsi"/>
            <w:sz w:val="24"/>
            <w:szCs w:val="24"/>
          </w:rPr>
          <w:tag w:val="goog_rdk_32"/>
          <w:id w:val="-32122201"/>
        </w:sdtPr>
        <w:sdtEndPr/>
        <w:sdtContent>
          <w:r w:rsidRPr="003E6F95">
            <w:rPr>
              <w:rFonts w:asciiTheme="minorHAnsi" w:eastAsia="Tahoma" w:hAnsiTheme="minorHAnsi" w:cstheme="minorHAnsi"/>
              <w:color w:val="000000"/>
              <w:sz w:val="24"/>
              <w:szCs w:val="24"/>
            </w:rPr>
            <w:t xml:space="preserve"> Studenci mieszkający w Domach Studenckich muszą mieć na</w:t>
          </w:r>
          <w:r w:rsidR="0046221E">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wyznaczony dzień wpłaty kaucji uregulowane wszelkie płatności (czynsz, media, odsetki).</w:t>
          </w:r>
        </w:sdtContent>
      </w:sdt>
      <w:r w:rsidRPr="003E6F95">
        <w:rPr>
          <w:rFonts w:asciiTheme="minorHAnsi" w:eastAsia="Tahoma" w:hAnsiTheme="minorHAnsi" w:cstheme="minorHAnsi"/>
          <w:color w:val="000000"/>
          <w:sz w:val="24"/>
          <w:szCs w:val="24"/>
        </w:rPr>
        <w:t xml:space="preserve"> W przypadku braku wpłaty</w:t>
      </w:r>
      <w:sdt>
        <w:sdtPr>
          <w:rPr>
            <w:rFonts w:asciiTheme="minorHAnsi" w:hAnsiTheme="minorHAnsi" w:cstheme="minorHAnsi"/>
            <w:sz w:val="24"/>
            <w:szCs w:val="24"/>
          </w:rPr>
          <w:tag w:val="goog_rdk_33"/>
          <w:id w:val="-1683270326"/>
        </w:sdtPr>
        <w:sdtEndPr/>
        <w:sdtContent>
          <w:r w:rsidRPr="003E6F95">
            <w:rPr>
              <w:rFonts w:asciiTheme="minorHAnsi" w:eastAsia="Tahoma" w:hAnsiTheme="minorHAnsi" w:cstheme="minorHAnsi"/>
              <w:color w:val="000000"/>
              <w:sz w:val="24"/>
              <w:szCs w:val="24"/>
            </w:rPr>
            <w:t xml:space="preserve"> lub niepełnej jej wysokości </w:t>
          </w:r>
        </w:sdtContent>
      </w:sdt>
      <w:r w:rsidRPr="003E6F95">
        <w:rPr>
          <w:rFonts w:asciiTheme="minorHAnsi" w:eastAsia="Tahoma" w:hAnsiTheme="minorHAnsi" w:cstheme="minorHAnsi"/>
          <w:color w:val="000000"/>
          <w:sz w:val="24"/>
          <w:szCs w:val="24"/>
        </w:rPr>
        <w:t>w</w:t>
      </w:r>
      <w:sdt>
        <w:sdtPr>
          <w:rPr>
            <w:rFonts w:asciiTheme="minorHAnsi" w:hAnsiTheme="minorHAnsi" w:cstheme="minorHAnsi"/>
            <w:sz w:val="24"/>
            <w:szCs w:val="24"/>
          </w:rPr>
          <w:tag w:val="goog_rdk_34"/>
          <w:id w:val="1076252582"/>
        </w:sdtPr>
        <w:sdtEndPr/>
        <w:sdtContent>
          <w:r w:rsidRPr="003E6F95">
            <w:rPr>
              <w:rFonts w:asciiTheme="minorHAnsi" w:eastAsia="Tahoma" w:hAnsiTheme="minorHAnsi" w:cstheme="minorHAnsi"/>
              <w:color w:val="000000"/>
              <w:sz w:val="24"/>
              <w:szCs w:val="24"/>
            </w:rPr>
            <w:t xml:space="preserve"> podanym</w:t>
          </w:r>
        </w:sdtContent>
      </w:sdt>
      <w:r w:rsidRPr="003E6F95">
        <w:rPr>
          <w:rFonts w:asciiTheme="minorHAnsi" w:eastAsia="Tahoma" w:hAnsiTheme="minorHAnsi" w:cstheme="minorHAnsi"/>
          <w:color w:val="000000"/>
          <w:sz w:val="24"/>
          <w:szCs w:val="24"/>
        </w:rPr>
        <w:t xml:space="preserve"> terminie</w:t>
      </w:r>
      <w:r w:rsidR="0046221E">
        <w:rPr>
          <w:rFonts w:asciiTheme="minorHAnsi" w:eastAsia="Tahoma" w:hAnsiTheme="minorHAnsi" w:cstheme="minorHAnsi"/>
          <w:color w:val="000000"/>
          <w:sz w:val="24"/>
          <w:szCs w:val="24"/>
        </w:rPr>
        <w:t>,</w:t>
      </w:r>
      <w:r w:rsidRPr="003E6F95">
        <w:rPr>
          <w:rFonts w:asciiTheme="minorHAnsi" w:eastAsia="Tahoma" w:hAnsiTheme="minorHAnsi" w:cstheme="minorHAnsi"/>
          <w:color w:val="000000"/>
          <w:sz w:val="24"/>
          <w:szCs w:val="24"/>
        </w:rPr>
        <w:t xml:space="preserve"> student zostanie skreślony z listy przyznanych miejsc. Odzyskane miejsca pozostają w dyspozycji Prorektora ds. Studenckich.</w:t>
      </w:r>
    </w:p>
    <w:p w14:paraId="0000007E" w14:textId="21C750CD" w:rsidR="00FC235F" w:rsidRPr="003E6F95" w:rsidRDefault="005B252F" w:rsidP="003E6F95">
      <w:pPr>
        <w:numPr>
          <w:ilvl w:val="1"/>
          <w:numId w:val="8"/>
        </w:numPr>
        <w:pBdr>
          <w:top w:val="nil"/>
          <w:left w:val="nil"/>
          <w:bottom w:val="nil"/>
          <w:right w:val="nil"/>
          <w:between w:val="nil"/>
        </w:pBdr>
        <w:spacing w:after="0"/>
        <w:ind w:left="567" w:hanging="567"/>
        <w:jc w:val="both"/>
        <w:rPr>
          <w:rFonts w:asciiTheme="minorHAnsi" w:eastAsia="Tahoma" w:hAnsiTheme="minorHAnsi" w:cstheme="minorHAnsi"/>
          <w:sz w:val="24"/>
          <w:szCs w:val="24"/>
        </w:rPr>
      </w:pPr>
      <w:r w:rsidRPr="003E6F95">
        <w:rPr>
          <w:rFonts w:asciiTheme="minorHAnsi" w:eastAsia="Tahoma" w:hAnsiTheme="minorHAnsi" w:cstheme="minorHAnsi"/>
          <w:color w:val="000000"/>
          <w:sz w:val="24"/>
          <w:szCs w:val="24"/>
        </w:rPr>
        <w:t xml:space="preserve">Osoby, które otrzymały miejsce w domu studenckim po 30 </w:t>
      </w:r>
      <w:r w:rsidR="004D2554">
        <w:rPr>
          <w:rFonts w:asciiTheme="minorHAnsi" w:eastAsia="Tahoma" w:hAnsiTheme="minorHAnsi" w:cstheme="minorHAnsi"/>
          <w:color w:val="000000"/>
          <w:sz w:val="24"/>
          <w:szCs w:val="24"/>
        </w:rPr>
        <w:t xml:space="preserve">(trzydziestym) </w:t>
      </w:r>
      <w:r w:rsidRPr="003E6F95">
        <w:rPr>
          <w:rFonts w:asciiTheme="minorHAnsi" w:eastAsia="Tahoma" w:hAnsiTheme="minorHAnsi" w:cstheme="minorHAnsi"/>
          <w:color w:val="000000"/>
          <w:sz w:val="24"/>
          <w:szCs w:val="24"/>
        </w:rPr>
        <w:t xml:space="preserve">czerwca, mają obowiązek wpłacić kaucję najpóźniej do 3 </w:t>
      </w:r>
      <w:r w:rsidR="004D2554">
        <w:rPr>
          <w:rFonts w:asciiTheme="minorHAnsi" w:eastAsia="Tahoma" w:hAnsiTheme="minorHAnsi" w:cstheme="minorHAnsi"/>
          <w:color w:val="000000"/>
          <w:sz w:val="24"/>
          <w:szCs w:val="24"/>
        </w:rPr>
        <w:t xml:space="preserve">(trzeciego) </w:t>
      </w:r>
      <w:r w:rsidRPr="003E6F95">
        <w:rPr>
          <w:rFonts w:asciiTheme="minorHAnsi" w:eastAsia="Tahoma" w:hAnsiTheme="minorHAnsi" w:cstheme="minorHAnsi"/>
          <w:color w:val="000000"/>
          <w:sz w:val="24"/>
          <w:szCs w:val="24"/>
        </w:rPr>
        <w:t xml:space="preserve">dnia roboczego od daty </w:t>
      </w:r>
      <w:r w:rsidR="00A969D2">
        <w:rPr>
          <w:rFonts w:asciiTheme="minorHAnsi" w:eastAsia="Tahoma" w:hAnsiTheme="minorHAnsi" w:cstheme="minorHAnsi"/>
          <w:color w:val="000000"/>
          <w:sz w:val="24"/>
          <w:szCs w:val="24"/>
        </w:rPr>
        <w:t>odebrania</w:t>
      </w:r>
      <w:r w:rsidR="00A969D2" w:rsidRPr="003E6F95">
        <w:rPr>
          <w:rFonts w:asciiTheme="minorHAnsi" w:eastAsia="Tahoma" w:hAnsiTheme="minorHAnsi" w:cstheme="minorHAnsi"/>
          <w:color w:val="000000"/>
          <w:sz w:val="24"/>
          <w:szCs w:val="24"/>
        </w:rPr>
        <w:t xml:space="preserve"> </w:t>
      </w:r>
      <w:r w:rsidRPr="003E6F95">
        <w:rPr>
          <w:rFonts w:asciiTheme="minorHAnsi" w:eastAsia="Tahoma" w:hAnsiTheme="minorHAnsi" w:cstheme="minorHAnsi"/>
          <w:color w:val="000000"/>
          <w:sz w:val="24"/>
          <w:szCs w:val="24"/>
        </w:rPr>
        <w:t>informacji o</w:t>
      </w:r>
      <w:r w:rsidR="0046221E">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przyznaniu miejsca</w:t>
      </w:r>
      <w:sdt>
        <w:sdtPr>
          <w:rPr>
            <w:rFonts w:asciiTheme="minorHAnsi" w:hAnsiTheme="minorHAnsi" w:cstheme="minorHAnsi"/>
            <w:sz w:val="24"/>
            <w:szCs w:val="24"/>
          </w:rPr>
          <w:tag w:val="goog_rdk_35"/>
          <w:id w:val="-395048803"/>
        </w:sdtPr>
        <w:sdtEndPr/>
        <w:sdtContent>
          <w:r w:rsidRPr="003E6F95">
            <w:rPr>
              <w:rFonts w:asciiTheme="minorHAnsi" w:eastAsia="Tahoma" w:hAnsiTheme="minorHAnsi" w:cstheme="minorHAnsi"/>
              <w:color w:val="000000"/>
              <w:sz w:val="24"/>
              <w:szCs w:val="24"/>
            </w:rPr>
            <w:t xml:space="preserve"> zgodnie z </w:t>
          </w:r>
          <w:r w:rsidR="004D2554">
            <w:rPr>
              <w:rFonts w:asciiTheme="minorHAnsi" w:eastAsia="Tahoma" w:hAnsiTheme="minorHAnsi" w:cstheme="minorHAnsi"/>
              <w:color w:val="000000"/>
              <w:sz w:val="24"/>
              <w:szCs w:val="24"/>
            </w:rPr>
            <w:t>postanowieniami</w:t>
          </w:r>
          <w:r w:rsidRPr="003E6F95">
            <w:rPr>
              <w:rFonts w:asciiTheme="minorHAnsi" w:eastAsia="Tahoma" w:hAnsiTheme="minorHAnsi" w:cstheme="minorHAnsi"/>
              <w:color w:val="000000"/>
              <w:sz w:val="24"/>
              <w:szCs w:val="24"/>
            </w:rPr>
            <w:t xml:space="preserve"> § 8 pkt 1</w:t>
          </w:r>
        </w:sdtContent>
      </w:sdt>
      <w:r w:rsidRPr="003E6F95">
        <w:rPr>
          <w:rFonts w:asciiTheme="minorHAnsi" w:eastAsia="Tahoma" w:hAnsiTheme="minorHAnsi" w:cstheme="minorHAnsi"/>
          <w:color w:val="000000"/>
          <w:sz w:val="24"/>
          <w:szCs w:val="24"/>
        </w:rPr>
        <w:t>.</w:t>
      </w:r>
    </w:p>
    <w:p w14:paraId="0000007F" w14:textId="3E7F69C1" w:rsidR="00FC235F" w:rsidRPr="003E6F95" w:rsidRDefault="005B252F" w:rsidP="003E6F95">
      <w:pPr>
        <w:numPr>
          <w:ilvl w:val="1"/>
          <w:numId w:val="8"/>
        </w:numPr>
        <w:pBdr>
          <w:top w:val="nil"/>
          <w:left w:val="nil"/>
          <w:bottom w:val="nil"/>
          <w:right w:val="nil"/>
          <w:between w:val="nil"/>
        </w:pBdr>
        <w:spacing w:after="0"/>
        <w:ind w:left="567" w:hanging="567"/>
        <w:jc w:val="both"/>
        <w:rPr>
          <w:rFonts w:asciiTheme="minorHAnsi" w:eastAsia="Tahoma" w:hAnsiTheme="minorHAnsi" w:cstheme="minorHAnsi"/>
          <w:sz w:val="24"/>
          <w:szCs w:val="24"/>
        </w:rPr>
      </w:pPr>
      <w:r w:rsidRPr="003E6F95">
        <w:rPr>
          <w:rFonts w:asciiTheme="minorHAnsi" w:eastAsia="Tahoma" w:hAnsiTheme="minorHAnsi" w:cstheme="minorHAnsi"/>
          <w:sz w:val="24"/>
          <w:szCs w:val="24"/>
        </w:rPr>
        <w:t xml:space="preserve">Osoby, które otrzymały miejsce w domu studenckim z puli </w:t>
      </w:r>
      <w:r w:rsidR="0046221E">
        <w:rPr>
          <w:rFonts w:asciiTheme="minorHAnsi" w:eastAsia="Tahoma" w:hAnsiTheme="minorHAnsi" w:cstheme="minorHAnsi"/>
          <w:sz w:val="24"/>
          <w:szCs w:val="24"/>
        </w:rPr>
        <w:t>Centrum</w:t>
      </w:r>
      <w:r w:rsidRPr="003E6F95">
        <w:rPr>
          <w:rFonts w:asciiTheme="minorHAnsi" w:eastAsia="Tahoma" w:hAnsiTheme="minorHAnsi" w:cstheme="minorHAnsi"/>
          <w:sz w:val="24"/>
          <w:szCs w:val="24"/>
        </w:rPr>
        <w:t xml:space="preserve"> </w:t>
      </w:r>
      <w:r w:rsidR="0046221E">
        <w:rPr>
          <w:rFonts w:asciiTheme="minorHAnsi" w:eastAsia="Tahoma" w:hAnsiTheme="minorHAnsi" w:cstheme="minorHAnsi"/>
          <w:sz w:val="24"/>
          <w:szCs w:val="24"/>
        </w:rPr>
        <w:t>Relacji</w:t>
      </w:r>
      <w:r w:rsidR="00FF3A43">
        <w:rPr>
          <w:rFonts w:asciiTheme="minorHAnsi" w:eastAsia="Tahoma" w:hAnsiTheme="minorHAnsi" w:cstheme="minorHAnsi"/>
          <w:sz w:val="24"/>
          <w:szCs w:val="24"/>
        </w:rPr>
        <w:t xml:space="preserve"> Krajowych i</w:t>
      </w:r>
      <w:r w:rsidR="004D123F">
        <w:rPr>
          <w:rFonts w:asciiTheme="minorHAnsi" w:eastAsia="Tahoma" w:hAnsiTheme="minorHAnsi" w:cstheme="minorHAnsi"/>
          <w:sz w:val="24"/>
          <w:szCs w:val="24"/>
        </w:rPr>
        <w:t> </w:t>
      </w:r>
      <w:r w:rsidRPr="003E6F95">
        <w:rPr>
          <w:rFonts w:asciiTheme="minorHAnsi" w:eastAsia="Tahoma" w:hAnsiTheme="minorHAnsi" w:cstheme="minorHAnsi"/>
          <w:sz w:val="24"/>
          <w:szCs w:val="24"/>
        </w:rPr>
        <w:t>Międzynarodow</w:t>
      </w:r>
      <w:r w:rsidR="0046221E">
        <w:rPr>
          <w:rFonts w:asciiTheme="minorHAnsi" w:eastAsia="Tahoma" w:hAnsiTheme="minorHAnsi" w:cstheme="minorHAnsi"/>
          <w:sz w:val="24"/>
          <w:szCs w:val="24"/>
        </w:rPr>
        <w:t>ych</w:t>
      </w:r>
      <w:r w:rsidR="004F0467">
        <w:rPr>
          <w:rFonts w:asciiTheme="minorHAnsi" w:eastAsia="Tahoma" w:hAnsiTheme="minorHAnsi" w:cstheme="minorHAnsi"/>
          <w:sz w:val="24"/>
          <w:szCs w:val="24"/>
        </w:rPr>
        <w:t xml:space="preserve"> i Centrum Rekrutacji</w:t>
      </w:r>
      <w:r w:rsidRPr="003E6F95">
        <w:rPr>
          <w:rFonts w:asciiTheme="minorHAnsi" w:eastAsia="Tahoma" w:hAnsiTheme="minorHAnsi" w:cstheme="minorHAnsi"/>
          <w:sz w:val="24"/>
          <w:szCs w:val="24"/>
        </w:rPr>
        <w:t>, zobowiązane są do wpłaty kaucji w</w:t>
      </w:r>
      <w:r w:rsidR="004F0467">
        <w:rPr>
          <w:rFonts w:asciiTheme="minorHAnsi" w:eastAsia="Tahoma" w:hAnsiTheme="minorHAnsi" w:cstheme="minorHAnsi"/>
          <w:sz w:val="24"/>
          <w:szCs w:val="24"/>
        </w:rPr>
        <w:t> </w:t>
      </w:r>
      <w:r w:rsidRPr="003E6F95">
        <w:rPr>
          <w:rFonts w:asciiTheme="minorHAnsi" w:eastAsia="Tahoma" w:hAnsiTheme="minorHAnsi" w:cstheme="minorHAnsi"/>
          <w:sz w:val="24"/>
          <w:szCs w:val="24"/>
        </w:rPr>
        <w:t>wyznaczonym terminie. Termin wpłaty kaucji powinien być ustalony w drodze porozumienia pomiędzy jednostkami.</w:t>
      </w:r>
    </w:p>
    <w:p w14:paraId="00000080" w14:textId="77777777" w:rsidR="00FC235F" w:rsidRPr="003E6F95" w:rsidRDefault="005B252F" w:rsidP="003E6F95">
      <w:pPr>
        <w:numPr>
          <w:ilvl w:val="1"/>
          <w:numId w:val="8"/>
        </w:numPr>
        <w:pBdr>
          <w:top w:val="nil"/>
          <w:left w:val="nil"/>
          <w:bottom w:val="nil"/>
          <w:right w:val="nil"/>
          <w:between w:val="nil"/>
        </w:pBdr>
        <w:spacing w:after="0"/>
        <w:ind w:left="567" w:hanging="567"/>
        <w:jc w:val="both"/>
        <w:rPr>
          <w:rFonts w:asciiTheme="minorHAnsi" w:eastAsia="Tahoma" w:hAnsiTheme="minorHAnsi" w:cstheme="minorHAnsi"/>
          <w:sz w:val="24"/>
          <w:szCs w:val="24"/>
        </w:rPr>
      </w:pPr>
      <w:r w:rsidRPr="003E6F95">
        <w:rPr>
          <w:rFonts w:asciiTheme="minorHAnsi" w:eastAsia="Tahoma" w:hAnsiTheme="minorHAnsi" w:cstheme="minorHAnsi"/>
          <w:color w:val="000000"/>
          <w:sz w:val="24"/>
          <w:szCs w:val="24"/>
        </w:rPr>
        <w:t>Kaucja stanowi gwarancję wykorzystania miejsca, a po zakwaterowaniu i po jego zakończeniu staje się zabezpieczeniem naprawienia ewentualnych szkód oraz zapłaty zaległych opłat.</w:t>
      </w:r>
    </w:p>
    <w:p w14:paraId="00000081" w14:textId="560BCD24" w:rsidR="00FC235F" w:rsidRPr="003E6F95" w:rsidRDefault="005B252F" w:rsidP="003E6F95">
      <w:pPr>
        <w:numPr>
          <w:ilvl w:val="1"/>
          <w:numId w:val="8"/>
        </w:numPr>
        <w:pBdr>
          <w:top w:val="nil"/>
          <w:left w:val="nil"/>
          <w:bottom w:val="nil"/>
          <w:right w:val="nil"/>
          <w:between w:val="nil"/>
        </w:pBdr>
        <w:spacing w:after="0"/>
        <w:ind w:left="567" w:hanging="567"/>
        <w:jc w:val="both"/>
        <w:rPr>
          <w:rFonts w:asciiTheme="minorHAnsi" w:eastAsia="Tahoma" w:hAnsiTheme="minorHAnsi" w:cstheme="minorHAnsi"/>
          <w:sz w:val="24"/>
          <w:szCs w:val="24"/>
        </w:rPr>
      </w:pPr>
      <w:r w:rsidRPr="003E6F95">
        <w:rPr>
          <w:rFonts w:asciiTheme="minorHAnsi" w:eastAsia="Tahoma" w:hAnsiTheme="minorHAnsi" w:cstheme="minorHAnsi"/>
          <w:sz w:val="24"/>
          <w:szCs w:val="24"/>
        </w:rPr>
        <w:t>Kaucja może zostać zwrócona po złożeniu</w:t>
      </w:r>
      <w:r w:rsidR="00FF3A43">
        <w:rPr>
          <w:rFonts w:asciiTheme="minorHAnsi" w:eastAsia="Tahoma" w:hAnsiTheme="minorHAnsi" w:cstheme="minorHAnsi"/>
          <w:sz w:val="24"/>
          <w:szCs w:val="24"/>
        </w:rPr>
        <w:t>,</w:t>
      </w:r>
      <w:r w:rsidRPr="003E6F95">
        <w:rPr>
          <w:rFonts w:asciiTheme="minorHAnsi" w:eastAsia="Tahoma" w:hAnsiTheme="minorHAnsi" w:cstheme="minorHAnsi"/>
          <w:sz w:val="24"/>
          <w:szCs w:val="24"/>
        </w:rPr>
        <w:t xml:space="preserve"> do dnia 5 </w:t>
      </w:r>
      <w:r w:rsidR="00FF3A43">
        <w:rPr>
          <w:rFonts w:asciiTheme="minorHAnsi" w:eastAsia="Tahoma" w:hAnsiTheme="minorHAnsi" w:cstheme="minorHAnsi"/>
          <w:sz w:val="24"/>
          <w:szCs w:val="24"/>
        </w:rPr>
        <w:t>sierpnia,</w:t>
      </w:r>
      <w:r w:rsidR="00FF3A43" w:rsidRPr="003E6F95">
        <w:rPr>
          <w:rFonts w:asciiTheme="minorHAnsi" w:eastAsia="Tahoma" w:hAnsiTheme="minorHAnsi" w:cstheme="minorHAnsi"/>
          <w:sz w:val="24"/>
          <w:szCs w:val="24"/>
        </w:rPr>
        <w:t xml:space="preserve"> </w:t>
      </w:r>
      <w:r w:rsidRPr="003E6F95">
        <w:rPr>
          <w:rFonts w:asciiTheme="minorHAnsi" w:eastAsia="Tahoma" w:hAnsiTheme="minorHAnsi" w:cstheme="minorHAnsi"/>
          <w:sz w:val="24"/>
          <w:szCs w:val="24"/>
        </w:rPr>
        <w:t>pisemnej rezygnacji z</w:t>
      </w:r>
      <w:r w:rsidR="004E1902">
        <w:rPr>
          <w:rFonts w:asciiTheme="minorHAnsi" w:eastAsia="Tahoma" w:hAnsiTheme="minorHAnsi" w:cstheme="minorHAnsi"/>
          <w:sz w:val="24"/>
          <w:szCs w:val="24"/>
        </w:rPr>
        <w:t> </w:t>
      </w:r>
      <w:r w:rsidRPr="003E6F95">
        <w:rPr>
          <w:rFonts w:asciiTheme="minorHAnsi" w:eastAsia="Tahoma" w:hAnsiTheme="minorHAnsi" w:cstheme="minorHAnsi"/>
          <w:sz w:val="24"/>
          <w:szCs w:val="24"/>
        </w:rPr>
        <w:t xml:space="preserve">przyznanego miejsca. Rezygnację należy przesłać </w:t>
      </w:r>
      <w:r w:rsidR="00A969D2">
        <w:rPr>
          <w:rFonts w:asciiTheme="minorHAnsi" w:eastAsia="Tahoma" w:hAnsiTheme="minorHAnsi" w:cstheme="minorHAnsi"/>
          <w:sz w:val="24"/>
          <w:szCs w:val="24"/>
        </w:rPr>
        <w:t xml:space="preserve">pocztą elektroniczną </w:t>
      </w:r>
      <w:r w:rsidRPr="003E6F95">
        <w:rPr>
          <w:rFonts w:asciiTheme="minorHAnsi" w:eastAsia="Tahoma" w:hAnsiTheme="minorHAnsi" w:cstheme="minorHAnsi"/>
          <w:sz w:val="24"/>
          <w:szCs w:val="24"/>
        </w:rPr>
        <w:t xml:space="preserve">do </w:t>
      </w:r>
      <w:r w:rsidR="00C64C8F">
        <w:rPr>
          <w:rFonts w:asciiTheme="minorHAnsi" w:eastAsia="Tahoma" w:hAnsiTheme="minorHAnsi" w:cstheme="minorHAnsi"/>
          <w:sz w:val="24"/>
          <w:szCs w:val="24"/>
        </w:rPr>
        <w:t xml:space="preserve">Działu Obsługi Domów Studenckich </w:t>
      </w:r>
      <w:r w:rsidRPr="003E6F95">
        <w:rPr>
          <w:rFonts w:asciiTheme="minorHAnsi" w:eastAsia="Tahoma" w:hAnsiTheme="minorHAnsi" w:cstheme="minorHAnsi"/>
          <w:sz w:val="24"/>
          <w:szCs w:val="24"/>
        </w:rPr>
        <w:t xml:space="preserve">na adres </w:t>
      </w:r>
      <w:r w:rsidR="00403D90">
        <w:rPr>
          <w:rFonts w:asciiTheme="minorHAnsi" w:eastAsia="Tahoma" w:hAnsiTheme="minorHAnsi" w:cstheme="minorHAnsi"/>
          <w:sz w:val="24"/>
          <w:szCs w:val="24"/>
        </w:rPr>
        <w:t>poczty elektronicznej</w:t>
      </w:r>
      <w:r w:rsidRPr="003E6F95">
        <w:rPr>
          <w:rFonts w:asciiTheme="minorHAnsi" w:eastAsia="Tahoma" w:hAnsiTheme="minorHAnsi" w:cstheme="minorHAnsi"/>
          <w:sz w:val="24"/>
          <w:szCs w:val="24"/>
        </w:rPr>
        <w:t>: dds@pwr.edu.pl</w:t>
      </w:r>
      <w:r w:rsidR="004E1902">
        <w:rPr>
          <w:rFonts w:asciiTheme="minorHAnsi" w:eastAsia="Tahoma" w:hAnsiTheme="minorHAnsi" w:cstheme="minorHAnsi"/>
          <w:sz w:val="24"/>
          <w:szCs w:val="24"/>
        </w:rPr>
        <w:t>.</w:t>
      </w:r>
    </w:p>
    <w:p w14:paraId="00000082" w14:textId="63B062E8" w:rsidR="00FC235F" w:rsidRPr="003E1AE4" w:rsidRDefault="005B252F" w:rsidP="003E6F95">
      <w:pPr>
        <w:numPr>
          <w:ilvl w:val="1"/>
          <w:numId w:val="8"/>
        </w:numPr>
        <w:pBdr>
          <w:top w:val="nil"/>
          <w:left w:val="nil"/>
          <w:bottom w:val="nil"/>
          <w:right w:val="nil"/>
          <w:between w:val="nil"/>
        </w:pBdr>
        <w:spacing w:after="0"/>
        <w:ind w:left="567" w:hanging="567"/>
        <w:jc w:val="both"/>
        <w:rPr>
          <w:rFonts w:asciiTheme="minorHAnsi" w:eastAsia="Tahoma" w:hAnsiTheme="minorHAnsi" w:cstheme="minorHAnsi"/>
          <w:strike/>
          <w:sz w:val="24"/>
          <w:szCs w:val="24"/>
        </w:rPr>
      </w:pPr>
      <w:r w:rsidRPr="003E6F95">
        <w:rPr>
          <w:rFonts w:asciiTheme="minorHAnsi" w:eastAsia="Tahoma" w:hAnsiTheme="minorHAnsi" w:cstheme="minorHAnsi"/>
          <w:sz w:val="24"/>
          <w:szCs w:val="24"/>
        </w:rPr>
        <w:t xml:space="preserve">W przypadku, gdy </w:t>
      </w:r>
      <w:r w:rsidRPr="003E6F95">
        <w:rPr>
          <w:rFonts w:asciiTheme="minorHAnsi" w:eastAsia="Tahoma" w:hAnsiTheme="minorHAnsi" w:cstheme="minorHAnsi"/>
          <w:color w:val="000000"/>
          <w:sz w:val="24"/>
          <w:szCs w:val="24"/>
        </w:rPr>
        <w:t>student nie zakwateruje się w wyznaczonym terminie, kaucja przepada na rzecz Uczelni. W szczególnych uzasadnionych przypadkach kaucja może zostać zwrócona na wniosek studenta</w:t>
      </w:r>
      <w:r w:rsidR="004E1902">
        <w:rPr>
          <w:rFonts w:asciiTheme="minorHAnsi" w:eastAsia="Tahoma" w:hAnsiTheme="minorHAnsi" w:cstheme="minorHAnsi"/>
          <w:color w:val="000000"/>
          <w:sz w:val="24"/>
          <w:szCs w:val="24"/>
        </w:rPr>
        <w:t>,</w:t>
      </w:r>
      <w:r w:rsidRPr="003E6F95">
        <w:rPr>
          <w:rFonts w:asciiTheme="minorHAnsi" w:eastAsia="Tahoma" w:hAnsiTheme="minorHAnsi" w:cstheme="minorHAnsi"/>
          <w:color w:val="000000"/>
          <w:sz w:val="24"/>
          <w:szCs w:val="24"/>
        </w:rPr>
        <w:t xml:space="preserve"> na podstawie decyzji </w:t>
      </w:r>
      <w:r w:rsidR="00BF1045" w:rsidRPr="003E1AE4">
        <w:rPr>
          <w:rFonts w:asciiTheme="minorHAnsi" w:eastAsia="Tahoma" w:hAnsiTheme="minorHAnsi" w:cstheme="minorHAnsi"/>
          <w:color w:val="000000"/>
          <w:sz w:val="24"/>
          <w:szCs w:val="24"/>
        </w:rPr>
        <w:t>Kierownika Działu Obsługi Domów Studenckich.</w:t>
      </w:r>
      <w:r w:rsidR="00BF1045">
        <w:rPr>
          <w:rFonts w:asciiTheme="minorHAnsi" w:eastAsia="Tahoma" w:hAnsiTheme="minorHAnsi" w:cstheme="minorHAnsi"/>
          <w:strike/>
          <w:color w:val="000000"/>
          <w:sz w:val="24"/>
          <w:szCs w:val="24"/>
        </w:rPr>
        <w:t xml:space="preserve"> </w:t>
      </w:r>
    </w:p>
    <w:p w14:paraId="00000083" w14:textId="77777777" w:rsidR="00FC235F" w:rsidRPr="003E6F95" w:rsidRDefault="005B252F" w:rsidP="003E6F95">
      <w:pPr>
        <w:numPr>
          <w:ilvl w:val="1"/>
          <w:numId w:val="8"/>
        </w:numPr>
        <w:pBdr>
          <w:top w:val="nil"/>
          <w:left w:val="nil"/>
          <w:bottom w:val="nil"/>
          <w:right w:val="nil"/>
          <w:between w:val="nil"/>
        </w:pBdr>
        <w:spacing w:after="0"/>
        <w:ind w:left="567"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lastRenderedPageBreak/>
        <w:t>Wysokość kaucji w kolejnych latach będzie ogłaszana wraz z cennikiem opłat za domy studenckie.</w:t>
      </w:r>
    </w:p>
    <w:sdt>
      <w:sdtPr>
        <w:rPr>
          <w:rFonts w:asciiTheme="minorHAnsi" w:hAnsiTheme="minorHAnsi" w:cstheme="minorHAnsi"/>
          <w:sz w:val="24"/>
          <w:szCs w:val="24"/>
        </w:rPr>
        <w:tag w:val="goog_rdk_39"/>
        <w:id w:val="-935901150"/>
      </w:sdtPr>
      <w:sdtEndPr/>
      <w:sdtContent>
        <w:p w14:paraId="00000084" w14:textId="2382EC94" w:rsidR="00FC235F" w:rsidRPr="003E6F95" w:rsidRDefault="000F16B4" w:rsidP="003E6F95">
          <w:pPr>
            <w:numPr>
              <w:ilvl w:val="1"/>
              <w:numId w:val="8"/>
            </w:numPr>
            <w:pBdr>
              <w:top w:val="nil"/>
              <w:left w:val="nil"/>
              <w:bottom w:val="nil"/>
              <w:right w:val="nil"/>
              <w:between w:val="nil"/>
            </w:pBdr>
            <w:spacing w:after="0"/>
            <w:ind w:left="567" w:hanging="567"/>
            <w:jc w:val="both"/>
            <w:rPr>
              <w:rFonts w:asciiTheme="minorHAnsi" w:eastAsia="Tahoma" w:hAnsiTheme="minorHAnsi" w:cstheme="minorHAnsi"/>
              <w:strike/>
              <w:sz w:val="24"/>
              <w:szCs w:val="24"/>
            </w:rPr>
          </w:pPr>
          <w:sdt>
            <w:sdtPr>
              <w:rPr>
                <w:rFonts w:asciiTheme="minorHAnsi" w:hAnsiTheme="minorHAnsi" w:cstheme="minorHAnsi"/>
                <w:sz w:val="24"/>
                <w:szCs w:val="24"/>
              </w:rPr>
              <w:tag w:val="goog_rdk_36"/>
              <w:id w:val="-914005969"/>
            </w:sdtPr>
            <w:sdtEndPr/>
            <w:sdtContent/>
          </w:sdt>
          <w:r w:rsidR="005B252F" w:rsidRPr="003E6F95">
            <w:rPr>
              <w:rFonts w:asciiTheme="minorHAnsi" w:eastAsia="Tahoma" w:hAnsiTheme="minorHAnsi" w:cstheme="minorHAnsi"/>
              <w:color w:val="000000"/>
              <w:sz w:val="24"/>
              <w:szCs w:val="24"/>
            </w:rPr>
            <w:t>Wpłata kaucji dokonywana jest na rachunek bankowy</w:t>
          </w:r>
          <w:sdt>
            <w:sdtPr>
              <w:rPr>
                <w:rFonts w:asciiTheme="minorHAnsi" w:hAnsiTheme="minorHAnsi" w:cstheme="minorHAnsi"/>
                <w:sz w:val="24"/>
                <w:szCs w:val="24"/>
              </w:rPr>
              <w:tag w:val="goog_rdk_38"/>
              <w:id w:val="-48459749"/>
            </w:sdtPr>
            <w:sdtEndPr/>
            <w:sdtContent>
              <w:r w:rsidR="004E1902">
                <w:rPr>
                  <w:rFonts w:asciiTheme="minorHAnsi" w:hAnsiTheme="minorHAnsi" w:cstheme="minorHAnsi"/>
                  <w:sz w:val="24"/>
                  <w:szCs w:val="24"/>
                </w:rPr>
                <w:t>:</w:t>
              </w:r>
            </w:sdtContent>
          </w:sdt>
        </w:p>
      </w:sdtContent>
    </w:sdt>
    <w:sdt>
      <w:sdtPr>
        <w:rPr>
          <w:rFonts w:asciiTheme="minorHAnsi" w:hAnsiTheme="minorHAnsi" w:cstheme="minorHAnsi"/>
          <w:sz w:val="24"/>
          <w:szCs w:val="24"/>
        </w:rPr>
        <w:tag w:val="goog_rdk_41"/>
        <w:id w:val="-1446382968"/>
      </w:sdtPr>
      <w:sdtEndPr/>
      <w:sdtContent>
        <w:p w14:paraId="00000085" w14:textId="53064373" w:rsidR="00FC235F" w:rsidRPr="003E6F95" w:rsidRDefault="000F16B4" w:rsidP="004E1902">
          <w:pPr>
            <w:numPr>
              <w:ilvl w:val="0"/>
              <w:numId w:val="1"/>
            </w:numPr>
            <w:pBdr>
              <w:top w:val="nil"/>
              <w:left w:val="nil"/>
              <w:bottom w:val="nil"/>
              <w:right w:val="nil"/>
              <w:between w:val="nil"/>
            </w:pBdr>
            <w:spacing w:after="0"/>
            <w:ind w:left="993"/>
            <w:jc w:val="both"/>
            <w:rPr>
              <w:rFonts w:asciiTheme="minorHAnsi" w:eastAsia="Tahoma" w:hAnsiTheme="minorHAnsi" w:cstheme="minorHAnsi"/>
              <w:sz w:val="24"/>
              <w:szCs w:val="24"/>
            </w:rPr>
          </w:pPr>
          <w:sdt>
            <w:sdtPr>
              <w:rPr>
                <w:rFonts w:asciiTheme="minorHAnsi" w:hAnsiTheme="minorHAnsi" w:cstheme="minorHAnsi"/>
                <w:sz w:val="24"/>
                <w:szCs w:val="24"/>
              </w:rPr>
              <w:tag w:val="goog_rdk_40"/>
              <w:id w:val="-2013530431"/>
            </w:sdtPr>
            <w:sdtEndPr/>
            <w:sdtContent>
              <w:r w:rsidR="005B252F" w:rsidRPr="003E6F95">
                <w:rPr>
                  <w:rFonts w:asciiTheme="minorHAnsi" w:eastAsia="Tahoma" w:hAnsiTheme="minorHAnsi" w:cstheme="minorHAnsi"/>
                  <w:color w:val="000000"/>
                  <w:sz w:val="24"/>
                  <w:szCs w:val="24"/>
                </w:rPr>
                <w:t xml:space="preserve">na indywidualne konto USOS </w:t>
              </w:r>
              <w:r w:rsidR="00ED397A">
                <w:rPr>
                  <w:rFonts w:asciiTheme="minorHAnsi" w:eastAsia="Tahoma" w:hAnsiTheme="minorHAnsi" w:cstheme="minorHAnsi"/>
                  <w:color w:val="000000"/>
                  <w:sz w:val="24"/>
                  <w:szCs w:val="24"/>
                </w:rPr>
                <w:t xml:space="preserve">- </w:t>
              </w:r>
              <w:r w:rsidR="005B252F" w:rsidRPr="003E6F95">
                <w:rPr>
                  <w:rFonts w:asciiTheme="minorHAnsi" w:eastAsia="Tahoma" w:hAnsiTheme="minorHAnsi" w:cstheme="minorHAnsi"/>
                  <w:color w:val="000000"/>
                  <w:sz w:val="24"/>
                  <w:szCs w:val="24"/>
                </w:rPr>
                <w:t xml:space="preserve">dla studentów, </w:t>
              </w:r>
              <w:r w:rsidR="004D667A">
                <w:rPr>
                  <w:rFonts w:asciiTheme="minorHAnsi" w:eastAsia="Tahoma" w:hAnsiTheme="minorHAnsi" w:cstheme="minorHAnsi"/>
                  <w:color w:val="000000"/>
                  <w:sz w:val="24"/>
                  <w:szCs w:val="24"/>
                </w:rPr>
                <w:t>którzy na</w:t>
              </w:r>
              <w:r w:rsidR="00F911AE">
                <w:rPr>
                  <w:rFonts w:asciiTheme="minorHAnsi" w:eastAsia="Tahoma" w:hAnsiTheme="minorHAnsi" w:cstheme="minorHAnsi"/>
                  <w:color w:val="000000"/>
                  <w:sz w:val="24"/>
                  <w:szCs w:val="24"/>
                </w:rPr>
                <w:t xml:space="preserve"> moment wpłacania kaucji posiadają konto wygenerowane w systemie USOS</w:t>
              </w:r>
              <w:r w:rsidR="004D667A">
                <w:rPr>
                  <w:rFonts w:asciiTheme="minorHAnsi" w:eastAsia="Tahoma" w:hAnsiTheme="minorHAnsi" w:cstheme="minorHAnsi"/>
                  <w:color w:val="000000"/>
                  <w:sz w:val="24"/>
                  <w:szCs w:val="24"/>
                </w:rPr>
                <w:t xml:space="preserve"> </w:t>
              </w:r>
              <w:r w:rsidR="005B252F" w:rsidRPr="003E6F95">
                <w:rPr>
                  <w:rFonts w:asciiTheme="minorHAnsi" w:eastAsia="Tahoma" w:hAnsiTheme="minorHAnsi" w:cstheme="minorHAnsi"/>
                  <w:color w:val="000000"/>
                  <w:sz w:val="24"/>
                  <w:szCs w:val="24"/>
                </w:rPr>
                <w:t>,</w:t>
              </w:r>
            </w:sdtContent>
          </w:sdt>
        </w:p>
      </w:sdtContent>
    </w:sdt>
    <w:p w14:paraId="00000086" w14:textId="69C1D4EB" w:rsidR="00FC235F" w:rsidRPr="003E6F95" w:rsidRDefault="005B252F" w:rsidP="004E1902">
      <w:pPr>
        <w:numPr>
          <w:ilvl w:val="0"/>
          <w:numId w:val="1"/>
        </w:numPr>
        <w:pBdr>
          <w:top w:val="nil"/>
          <w:left w:val="nil"/>
          <w:bottom w:val="nil"/>
          <w:right w:val="nil"/>
          <w:between w:val="nil"/>
        </w:pBdr>
        <w:spacing w:after="0"/>
        <w:ind w:left="993"/>
        <w:jc w:val="both"/>
        <w:rPr>
          <w:rFonts w:asciiTheme="minorHAnsi" w:eastAsia="Tahoma" w:hAnsiTheme="minorHAnsi" w:cstheme="minorHAnsi"/>
          <w:sz w:val="24"/>
          <w:szCs w:val="24"/>
        </w:rPr>
      </w:pPr>
      <w:r w:rsidRPr="003E6F95">
        <w:rPr>
          <w:rFonts w:asciiTheme="minorHAnsi" w:eastAsia="Tahoma" w:hAnsiTheme="minorHAnsi" w:cstheme="minorHAnsi"/>
          <w:color w:val="000000"/>
          <w:sz w:val="24"/>
          <w:szCs w:val="24"/>
        </w:rPr>
        <w:t xml:space="preserve">na wydzielony dla potrzeb </w:t>
      </w:r>
      <w:r w:rsidR="00BF1045">
        <w:rPr>
          <w:rFonts w:asciiTheme="minorHAnsi" w:eastAsia="Tahoma" w:hAnsiTheme="minorHAnsi" w:cstheme="minorHAnsi"/>
          <w:color w:val="000000"/>
          <w:sz w:val="24"/>
          <w:szCs w:val="24"/>
        </w:rPr>
        <w:t xml:space="preserve">Działu Obsługi Domów Studenckich </w:t>
      </w:r>
      <w:r w:rsidRPr="003E6F95">
        <w:rPr>
          <w:rFonts w:asciiTheme="minorHAnsi" w:eastAsia="Tahoma" w:hAnsiTheme="minorHAnsi" w:cstheme="minorHAnsi"/>
          <w:color w:val="000000"/>
          <w:sz w:val="24"/>
          <w:szCs w:val="24"/>
        </w:rPr>
        <w:t xml:space="preserve">rachunek bankowy </w:t>
      </w:r>
      <w:r w:rsidR="004D123F">
        <w:rPr>
          <w:rFonts w:asciiTheme="minorHAnsi" w:eastAsia="Tahoma" w:hAnsiTheme="minorHAnsi" w:cstheme="minorHAnsi"/>
          <w:color w:val="000000"/>
          <w:sz w:val="24"/>
          <w:szCs w:val="24"/>
        </w:rPr>
        <w:t>–</w:t>
      </w:r>
      <w:r w:rsidR="00ED397A">
        <w:rPr>
          <w:rFonts w:asciiTheme="minorHAnsi" w:eastAsia="Tahoma" w:hAnsiTheme="minorHAnsi" w:cstheme="minorHAnsi"/>
          <w:color w:val="000000"/>
          <w:sz w:val="24"/>
          <w:szCs w:val="24"/>
        </w:rPr>
        <w:t xml:space="preserve"> </w:t>
      </w:r>
      <w:r w:rsidRPr="003E6F95">
        <w:rPr>
          <w:rFonts w:asciiTheme="minorHAnsi" w:eastAsia="Tahoma" w:hAnsiTheme="minorHAnsi" w:cstheme="minorHAnsi"/>
          <w:color w:val="000000"/>
          <w:sz w:val="24"/>
          <w:szCs w:val="24"/>
        </w:rPr>
        <w:t>dla</w:t>
      </w:r>
      <w:r w:rsidR="004E1902">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pozostałych studentów.</w:t>
      </w:r>
    </w:p>
    <w:p w14:paraId="00000087" w14:textId="1B2B61A9" w:rsidR="00FC235F" w:rsidRPr="00A95CAC" w:rsidRDefault="005B252F" w:rsidP="003E6F95">
      <w:pPr>
        <w:numPr>
          <w:ilvl w:val="1"/>
          <w:numId w:val="8"/>
        </w:numPr>
        <w:pBdr>
          <w:top w:val="nil"/>
          <w:left w:val="nil"/>
          <w:bottom w:val="nil"/>
          <w:right w:val="nil"/>
          <w:between w:val="nil"/>
        </w:pBdr>
        <w:spacing w:after="0"/>
        <w:ind w:left="567" w:hanging="567"/>
        <w:jc w:val="both"/>
        <w:rPr>
          <w:rFonts w:asciiTheme="minorHAnsi" w:eastAsia="Tahoma" w:hAnsiTheme="minorHAnsi" w:cstheme="minorHAnsi"/>
          <w:sz w:val="24"/>
          <w:szCs w:val="24"/>
        </w:rPr>
      </w:pPr>
      <w:r w:rsidRPr="003E6F95">
        <w:rPr>
          <w:rFonts w:asciiTheme="minorHAnsi" w:eastAsia="Tahoma" w:hAnsiTheme="minorHAnsi" w:cstheme="minorHAnsi"/>
          <w:color w:val="000000"/>
          <w:sz w:val="24"/>
          <w:szCs w:val="24"/>
        </w:rPr>
        <w:t xml:space="preserve">Wartość wyrządzonej szkody oraz osoby odpowiedzialne ustala </w:t>
      </w:r>
      <w:r w:rsidR="001E2B1F">
        <w:rPr>
          <w:rFonts w:asciiTheme="minorHAnsi" w:eastAsia="Tahoma" w:hAnsiTheme="minorHAnsi" w:cstheme="minorHAnsi"/>
          <w:color w:val="000000"/>
          <w:sz w:val="24"/>
          <w:szCs w:val="24"/>
        </w:rPr>
        <w:t xml:space="preserve">pracownik </w:t>
      </w:r>
      <w:r w:rsidR="007B5310" w:rsidRPr="007B5310">
        <w:rPr>
          <w:rFonts w:asciiTheme="minorHAnsi" w:eastAsia="Tahoma" w:hAnsiTheme="minorHAnsi" w:cstheme="minorHAnsi"/>
          <w:color w:val="000000"/>
          <w:sz w:val="24"/>
          <w:szCs w:val="24"/>
        </w:rPr>
        <w:t xml:space="preserve">Sekcji ds. Obsługi Administracyjno-Finansowej </w:t>
      </w:r>
      <w:r w:rsidRPr="003E6F95">
        <w:rPr>
          <w:rFonts w:asciiTheme="minorHAnsi" w:eastAsia="Tahoma" w:hAnsiTheme="minorHAnsi" w:cstheme="minorHAnsi"/>
          <w:color w:val="000000"/>
          <w:sz w:val="24"/>
          <w:szCs w:val="24"/>
        </w:rPr>
        <w:t>domu studenckiego, po zapoznaniu się z opinią Rady Mieszkańców, na podstawie wyceny dokonanej przez uprawnionego pracownika</w:t>
      </w:r>
      <w:r w:rsidR="00BF1045">
        <w:rPr>
          <w:rFonts w:asciiTheme="minorHAnsi" w:eastAsia="Tahoma" w:hAnsiTheme="minorHAnsi" w:cstheme="minorHAnsi"/>
          <w:color w:val="000000"/>
          <w:sz w:val="24"/>
          <w:szCs w:val="24"/>
          <w:u w:val="single"/>
        </w:rPr>
        <w:t xml:space="preserve"> </w:t>
      </w:r>
      <w:r w:rsidR="00BF1045" w:rsidRPr="00A95CAC">
        <w:rPr>
          <w:rFonts w:asciiTheme="minorHAnsi" w:eastAsia="Tahoma" w:hAnsiTheme="minorHAnsi" w:cstheme="minorHAnsi"/>
          <w:color w:val="000000"/>
          <w:sz w:val="24"/>
          <w:szCs w:val="24"/>
        </w:rPr>
        <w:t xml:space="preserve">Działu Obsługi Domów Studenckich. </w:t>
      </w:r>
    </w:p>
    <w:p w14:paraId="00000088" w14:textId="77777777" w:rsidR="00FC235F" w:rsidRPr="003E6F95" w:rsidRDefault="005B252F" w:rsidP="003E6F95">
      <w:pPr>
        <w:numPr>
          <w:ilvl w:val="1"/>
          <w:numId w:val="8"/>
        </w:numPr>
        <w:pBdr>
          <w:top w:val="nil"/>
          <w:left w:val="nil"/>
          <w:bottom w:val="nil"/>
          <w:right w:val="nil"/>
          <w:between w:val="nil"/>
        </w:pBdr>
        <w:spacing w:after="0"/>
        <w:ind w:left="567" w:hanging="567"/>
        <w:jc w:val="both"/>
        <w:rPr>
          <w:rFonts w:asciiTheme="minorHAnsi" w:eastAsia="Tahoma" w:hAnsiTheme="minorHAnsi" w:cstheme="minorHAnsi"/>
          <w:sz w:val="24"/>
          <w:szCs w:val="24"/>
        </w:rPr>
      </w:pPr>
      <w:r w:rsidRPr="003E6F95">
        <w:rPr>
          <w:rFonts w:asciiTheme="minorHAnsi" w:eastAsia="Tahoma" w:hAnsiTheme="minorHAnsi" w:cstheme="minorHAnsi"/>
          <w:color w:val="000000"/>
          <w:sz w:val="24"/>
          <w:szCs w:val="24"/>
        </w:rPr>
        <w:t>W przypadku braku możliwości ustalenia sprawcy, za szkody w pomieszczeniach użytkowanych wspólnie odpowiadają solidarnie mieszkańcy właściwego pokoju/modułu/piętra/domu studenckiego.</w:t>
      </w:r>
    </w:p>
    <w:p w14:paraId="00000089" w14:textId="55D2C0FE" w:rsidR="00FC235F" w:rsidRPr="003E6F95" w:rsidRDefault="005B252F" w:rsidP="00DD764A">
      <w:pPr>
        <w:numPr>
          <w:ilvl w:val="1"/>
          <w:numId w:val="8"/>
        </w:numPr>
        <w:pBdr>
          <w:top w:val="nil"/>
          <w:left w:val="nil"/>
          <w:bottom w:val="nil"/>
          <w:right w:val="nil"/>
          <w:between w:val="nil"/>
        </w:pBdr>
        <w:spacing w:after="0"/>
        <w:ind w:left="567" w:hanging="567"/>
        <w:jc w:val="both"/>
        <w:rPr>
          <w:rFonts w:asciiTheme="minorHAnsi" w:eastAsia="Tahoma" w:hAnsiTheme="minorHAnsi" w:cstheme="minorHAnsi"/>
          <w:sz w:val="24"/>
          <w:szCs w:val="24"/>
        </w:rPr>
      </w:pPr>
      <w:r w:rsidRPr="003E6F95">
        <w:rPr>
          <w:rFonts w:asciiTheme="minorHAnsi" w:eastAsia="Tahoma" w:hAnsiTheme="minorHAnsi" w:cstheme="minorHAnsi"/>
          <w:color w:val="000000"/>
          <w:sz w:val="24"/>
          <w:szCs w:val="24"/>
        </w:rPr>
        <w:t>Na żądanie zainteresowanych,</w:t>
      </w:r>
      <w:r w:rsidR="00574160">
        <w:rPr>
          <w:rFonts w:asciiTheme="minorHAnsi" w:eastAsia="Tahoma" w:hAnsiTheme="minorHAnsi" w:cstheme="minorHAnsi"/>
          <w:color w:val="000000"/>
          <w:sz w:val="24"/>
          <w:szCs w:val="24"/>
        </w:rPr>
        <w:t xml:space="preserve"> </w:t>
      </w:r>
      <w:r w:rsidR="00D04A76">
        <w:rPr>
          <w:rFonts w:asciiTheme="minorHAnsi" w:eastAsia="Tahoma" w:hAnsiTheme="minorHAnsi" w:cstheme="minorHAnsi"/>
          <w:color w:val="000000"/>
          <w:sz w:val="24"/>
          <w:szCs w:val="24"/>
        </w:rPr>
        <w:t>pracownik</w:t>
      </w:r>
      <w:r w:rsidR="007B5310" w:rsidRPr="007B5310">
        <w:rPr>
          <w:rFonts w:asciiTheme="minorHAnsi" w:eastAsia="Tahoma" w:hAnsiTheme="minorHAnsi" w:cstheme="minorHAnsi"/>
          <w:color w:val="000000"/>
          <w:sz w:val="24"/>
          <w:szCs w:val="24"/>
        </w:rPr>
        <w:t xml:space="preserve"> Sekcji ds. Obsługi Administracyjno-Finansowej </w:t>
      </w:r>
      <w:r w:rsidRPr="003E6F95">
        <w:rPr>
          <w:rFonts w:asciiTheme="minorHAnsi" w:eastAsia="Tahoma" w:hAnsiTheme="minorHAnsi" w:cstheme="minorHAnsi"/>
          <w:color w:val="000000"/>
          <w:sz w:val="24"/>
          <w:szCs w:val="24"/>
        </w:rPr>
        <w:t>domu studenckiego sporządza pisemny protokół z ustaleniami odpowiedzialności za szkodę.</w:t>
      </w:r>
    </w:p>
    <w:p w14:paraId="0000008A" w14:textId="0A6C62C0" w:rsidR="00FC235F" w:rsidRPr="003E6F95" w:rsidRDefault="005B252F" w:rsidP="00DD764A">
      <w:pPr>
        <w:numPr>
          <w:ilvl w:val="1"/>
          <w:numId w:val="8"/>
        </w:numPr>
        <w:pBdr>
          <w:top w:val="nil"/>
          <w:left w:val="nil"/>
          <w:bottom w:val="nil"/>
          <w:right w:val="nil"/>
          <w:between w:val="nil"/>
        </w:pBdr>
        <w:spacing w:after="0"/>
        <w:ind w:left="567" w:hanging="425"/>
        <w:jc w:val="both"/>
        <w:rPr>
          <w:rFonts w:asciiTheme="minorHAnsi" w:eastAsia="Tahoma" w:hAnsiTheme="minorHAnsi" w:cstheme="minorHAnsi"/>
          <w:sz w:val="24"/>
          <w:szCs w:val="24"/>
        </w:rPr>
      </w:pPr>
      <w:r w:rsidRPr="003E6F95">
        <w:rPr>
          <w:rFonts w:asciiTheme="minorHAnsi" w:eastAsia="Tahoma" w:hAnsiTheme="minorHAnsi" w:cstheme="minorHAnsi"/>
          <w:color w:val="000000"/>
          <w:sz w:val="24"/>
          <w:szCs w:val="24"/>
        </w:rPr>
        <w:t xml:space="preserve">Sprawy sporne rozstrzyga </w:t>
      </w:r>
      <w:r w:rsidR="00BF1045">
        <w:rPr>
          <w:rFonts w:asciiTheme="minorHAnsi" w:eastAsia="Tahoma" w:hAnsiTheme="minorHAnsi" w:cstheme="minorHAnsi"/>
          <w:color w:val="000000"/>
          <w:sz w:val="24"/>
          <w:szCs w:val="24"/>
        </w:rPr>
        <w:t xml:space="preserve">Kierownik </w:t>
      </w:r>
      <w:r w:rsidR="00D04A76">
        <w:rPr>
          <w:rFonts w:asciiTheme="minorHAnsi" w:eastAsia="Tahoma" w:hAnsiTheme="minorHAnsi" w:cstheme="minorHAnsi"/>
          <w:color w:val="000000"/>
          <w:sz w:val="24"/>
          <w:szCs w:val="24"/>
        </w:rPr>
        <w:t xml:space="preserve">Sekcji </w:t>
      </w:r>
      <w:r w:rsidR="00574160">
        <w:rPr>
          <w:rFonts w:asciiTheme="minorHAnsi" w:eastAsia="Tahoma" w:hAnsiTheme="minorHAnsi" w:cstheme="minorHAnsi"/>
          <w:color w:val="000000"/>
          <w:sz w:val="24"/>
          <w:szCs w:val="24"/>
        </w:rPr>
        <w:t xml:space="preserve">ds. </w:t>
      </w:r>
      <w:r w:rsidR="00944A91">
        <w:rPr>
          <w:rFonts w:asciiTheme="minorHAnsi" w:eastAsia="Tahoma" w:hAnsiTheme="minorHAnsi" w:cstheme="minorHAnsi"/>
          <w:color w:val="000000"/>
          <w:sz w:val="24"/>
          <w:szCs w:val="24"/>
        </w:rPr>
        <w:t xml:space="preserve">Obsługi </w:t>
      </w:r>
      <w:r w:rsidR="007D02C1">
        <w:rPr>
          <w:rFonts w:asciiTheme="minorHAnsi" w:eastAsia="Tahoma" w:hAnsiTheme="minorHAnsi" w:cstheme="minorHAnsi"/>
          <w:color w:val="000000"/>
          <w:sz w:val="24"/>
          <w:szCs w:val="24"/>
        </w:rPr>
        <w:t>Administracyjno</w:t>
      </w:r>
      <w:r w:rsidR="00D04A76">
        <w:rPr>
          <w:rFonts w:asciiTheme="minorHAnsi" w:eastAsia="Tahoma" w:hAnsiTheme="minorHAnsi" w:cstheme="minorHAnsi"/>
          <w:color w:val="000000"/>
          <w:sz w:val="24"/>
          <w:szCs w:val="24"/>
        </w:rPr>
        <w:t>-Finansowej.</w:t>
      </w:r>
    </w:p>
    <w:p w14:paraId="0000008B" w14:textId="4383476C" w:rsidR="00FC235F" w:rsidRPr="003E6F95" w:rsidRDefault="005B252F" w:rsidP="00DD764A">
      <w:pPr>
        <w:numPr>
          <w:ilvl w:val="1"/>
          <w:numId w:val="8"/>
        </w:numPr>
        <w:pBdr>
          <w:top w:val="nil"/>
          <w:left w:val="nil"/>
          <w:bottom w:val="nil"/>
          <w:right w:val="nil"/>
          <w:between w:val="nil"/>
        </w:pBdr>
        <w:spacing w:after="0"/>
        <w:ind w:left="567" w:hanging="425"/>
        <w:jc w:val="both"/>
        <w:rPr>
          <w:rFonts w:asciiTheme="minorHAnsi" w:eastAsia="Tahoma" w:hAnsiTheme="minorHAnsi" w:cstheme="minorHAnsi"/>
          <w:sz w:val="24"/>
          <w:szCs w:val="24"/>
        </w:rPr>
      </w:pPr>
      <w:r w:rsidRPr="003E6F95">
        <w:rPr>
          <w:rFonts w:asciiTheme="minorHAnsi" w:eastAsia="Tahoma" w:hAnsiTheme="minorHAnsi" w:cstheme="minorHAnsi"/>
          <w:color w:val="000000"/>
          <w:sz w:val="24"/>
          <w:szCs w:val="24"/>
        </w:rPr>
        <w:t xml:space="preserve">Po zakończeniu okresu obowiązywania umowy, kaucja – po dokonaniu stosownych rozliczeń, w tym zaliczenia na poczet zaległości i szkód – podlega zwrotowi na rachunek bankowy </w:t>
      </w:r>
      <w:r w:rsidR="00ED397A">
        <w:rPr>
          <w:rFonts w:asciiTheme="minorHAnsi" w:eastAsia="Tahoma" w:hAnsiTheme="minorHAnsi" w:cstheme="minorHAnsi"/>
          <w:color w:val="000000"/>
          <w:sz w:val="24"/>
          <w:szCs w:val="24"/>
        </w:rPr>
        <w:t xml:space="preserve">wskazany przez </w:t>
      </w:r>
      <w:r w:rsidRPr="003E6F95">
        <w:rPr>
          <w:rFonts w:asciiTheme="minorHAnsi" w:eastAsia="Tahoma" w:hAnsiTheme="minorHAnsi" w:cstheme="minorHAnsi"/>
          <w:color w:val="000000"/>
          <w:sz w:val="24"/>
          <w:szCs w:val="24"/>
        </w:rPr>
        <w:t>mieszkańca, bez oprocentowania. Zwrot dokonywany jest niezwłocznie po</w:t>
      </w:r>
      <w:r w:rsidR="004E1902">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 xml:space="preserve">przesłaniu przez studenta za pośrednictwem poczty elektronicznej </w:t>
      </w:r>
      <w:r w:rsidR="00ED397A">
        <w:rPr>
          <w:rFonts w:asciiTheme="minorHAnsi" w:eastAsia="Tahoma" w:hAnsiTheme="minorHAnsi" w:cstheme="minorHAnsi"/>
          <w:color w:val="000000"/>
          <w:sz w:val="24"/>
          <w:szCs w:val="24"/>
        </w:rPr>
        <w:t>e-mail (</w:t>
      </w:r>
      <w:r w:rsidRPr="003E6F95">
        <w:rPr>
          <w:rFonts w:asciiTheme="minorHAnsi" w:eastAsia="Tahoma" w:hAnsiTheme="minorHAnsi" w:cstheme="minorHAnsi"/>
          <w:color w:val="000000"/>
          <w:sz w:val="24"/>
          <w:szCs w:val="24"/>
        </w:rPr>
        <w:t>na adres</w:t>
      </w:r>
      <w:r w:rsidR="007B5310">
        <w:rPr>
          <w:rFonts w:asciiTheme="minorHAnsi" w:eastAsia="Tahoma" w:hAnsiTheme="minorHAnsi" w:cstheme="minorHAnsi"/>
          <w:color w:val="000000"/>
          <w:sz w:val="24"/>
          <w:szCs w:val="24"/>
        </w:rPr>
        <w:t xml:space="preserve"> </w:t>
      </w:r>
      <w:r w:rsidR="00D04A76">
        <w:rPr>
          <w:rFonts w:asciiTheme="minorHAnsi" w:eastAsia="Tahoma" w:hAnsiTheme="minorHAnsi" w:cstheme="minorHAnsi"/>
          <w:color w:val="000000"/>
          <w:sz w:val="24"/>
          <w:szCs w:val="24"/>
        </w:rPr>
        <w:t xml:space="preserve">pracownika </w:t>
      </w:r>
      <w:r w:rsidR="007B5310" w:rsidRPr="007B5310">
        <w:rPr>
          <w:rFonts w:asciiTheme="minorHAnsi" w:eastAsia="Tahoma" w:hAnsiTheme="minorHAnsi" w:cstheme="minorHAnsi"/>
          <w:color w:val="000000"/>
          <w:sz w:val="24"/>
          <w:szCs w:val="24"/>
        </w:rPr>
        <w:t>Sekcji ds. Obsługi Administracyjno-Finansowej</w:t>
      </w:r>
      <w:r w:rsidRPr="003E6F95">
        <w:rPr>
          <w:rFonts w:asciiTheme="minorHAnsi" w:eastAsia="Tahoma" w:hAnsiTheme="minorHAnsi" w:cstheme="minorHAnsi"/>
          <w:color w:val="000000"/>
          <w:sz w:val="24"/>
          <w:szCs w:val="24"/>
        </w:rPr>
        <w:t xml:space="preserve"> domu studenckiego, którego </w:t>
      </w:r>
      <w:r w:rsidR="00ED397A">
        <w:rPr>
          <w:rFonts w:asciiTheme="minorHAnsi" w:eastAsia="Tahoma" w:hAnsiTheme="minorHAnsi" w:cstheme="minorHAnsi"/>
          <w:color w:val="000000"/>
          <w:sz w:val="24"/>
          <w:szCs w:val="24"/>
        </w:rPr>
        <w:t xml:space="preserve">student </w:t>
      </w:r>
      <w:r w:rsidRPr="003E6F95">
        <w:rPr>
          <w:rFonts w:asciiTheme="minorHAnsi" w:eastAsia="Tahoma" w:hAnsiTheme="minorHAnsi" w:cstheme="minorHAnsi"/>
          <w:color w:val="000000"/>
          <w:sz w:val="24"/>
          <w:szCs w:val="24"/>
        </w:rPr>
        <w:t>był mieszkańcem</w:t>
      </w:r>
      <w:r w:rsidR="00ED397A">
        <w:rPr>
          <w:rFonts w:asciiTheme="minorHAnsi" w:eastAsia="Tahoma" w:hAnsiTheme="minorHAnsi" w:cstheme="minorHAnsi"/>
          <w:color w:val="000000"/>
          <w:sz w:val="24"/>
          <w:szCs w:val="24"/>
        </w:rPr>
        <w:t>)</w:t>
      </w:r>
      <w:r w:rsidRPr="003E6F95">
        <w:rPr>
          <w:rFonts w:asciiTheme="minorHAnsi" w:eastAsia="Tahoma" w:hAnsiTheme="minorHAnsi" w:cstheme="minorHAnsi"/>
          <w:color w:val="000000"/>
          <w:sz w:val="24"/>
          <w:szCs w:val="24"/>
        </w:rPr>
        <w:t xml:space="preserve"> informacji zawierającej: imię, nazwisko, nr albumu, </w:t>
      </w:r>
      <w:sdt>
        <w:sdtPr>
          <w:rPr>
            <w:rFonts w:asciiTheme="minorHAnsi" w:hAnsiTheme="minorHAnsi" w:cstheme="minorHAnsi"/>
            <w:sz w:val="24"/>
            <w:szCs w:val="24"/>
          </w:rPr>
          <w:tag w:val="goog_rdk_45"/>
          <w:id w:val="305516835"/>
        </w:sdtPr>
        <w:sdtEndPr/>
        <w:sdtContent/>
      </w:sdt>
      <w:r w:rsidRPr="003E6F95">
        <w:rPr>
          <w:rFonts w:asciiTheme="minorHAnsi" w:eastAsia="Tahoma" w:hAnsiTheme="minorHAnsi" w:cstheme="minorHAnsi"/>
          <w:color w:val="000000"/>
          <w:sz w:val="24"/>
          <w:szCs w:val="24"/>
        </w:rPr>
        <w:t xml:space="preserve">adres </w:t>
      </w:r>
      <w:sdt>
        <w:sdtPr>
          <w:rPr>
            <w:rFonts w:asciiTheme="minorHAnsi" w:hAnsiTheme="minorHAnsi" w:cstheme="minorHAnsi"/>
            <w:sz w:val="24"/>
            <w:szCs w:val="24"/>
          </w:rPr>
          <w:tag w:val="goog_rdk_46"/>
          <w:id w:val="-1802292934"/>
        </w:sdtPr>
        <w:sdtEndPr/>
        <w:sdtContent>
          <w:r w:rsidRPr="003E6F95">
            <w:rPr>
              <w:rFonts w:asciiTheme="minorHAnsi" w:eastAsia="Tahoma" w:hAnsiTheme="minorHAnsi" w:cstheme="minorHAnsi"/>
              <w:color w:val="000000"/>
              <w:sz w:val="24"/>
              <w:szCs w:val="24"/>
            </w:rPr>
            <w:t xml:space="preserve">stałego miejsca pobytu </w:t>
          </w:r>
        </w:sdtContent>
      </w:sdt>
      <w:r w:rsidRPr="003E6F95">
        <w:rPr>
          <w:rFonts w:asciiTheme="minorHAnsi" w:eastAsia="Tahoma" w:hAnsiTheme="minorHAnsi" w:cstheme="minorHAnsi"/>
          <w:color w:val="000000"/>
          <w:sz w:val="24"/>
          <w:szCs w:val="24"/>
        </w:rPr>
        <w:t>oraz numer rachunku bankowego należącego do studenta. Na wniosek mieszkańca, kaucja może zostać zaliczona na poczet opłaty za ostatni miesiąc zamieszkiwania. W przypadku cudzoziemców</w:t>
      </w:r>
      <w:r w:rsidR="004E1902">
        <w:rPr>
          <w:rFonts w:asciiTheme="minorHAnsi" w:eastAsia="Tahoma" w:hAnsiTheme="minorHAnsi" w:cstheme="minorHAnsi"/>
          <w:color w:val="000000"/>
          <w:sz w:val="24"/>
          <w:szCs w:val="24"/>
        </w:rPr>
        <w:t>,</w:t>
      </w:r>
      <w:r w:rsidRPr="003E6F95">
        <w:rPr>
          <w:rFonts w:asciiTheme="minorHAnsi" w:eastAsia="Tahoma" w:hAnsiTheme="minorHAnsi" w:cstheme="minorHAnsi"/>
          <w:color w:val="000000"/>
          <w:sz w:val="24"/>
          <w:szCs w:val="24"/>
        </w:rPr>
        <w:t xml:space="preserve"> kwota zwracanej kaucji będzie pomniejszona o koszt realizacji przelewu bankowego</w:t>
      </w:r>
      <w:r w:rsidR="00ED397A">
        <w:rPr>
          <w:rFonts w:asciiTheme="minorHAnsi" w:eastAsia="Tahoma" w:hAnsiTheme="minorHAnsi" w:cstheme="minorHAnsi"/>
          <w:color w:val="000000"/>
          <w:sz w:val="24"/>
          <w:szCs w:val="24"/>
        </w:rPr>
        <w:t xml:space="preserve"> (odpowiednio do wskazanego konta)</w:t>
      </w:r>
      <w:r w:rsidRPr="003E6F95">
        <w:rPr>
          <w:rFonts w:asciiTheme="minorHAnsi" w:eastAsia="Tahoma" w:hAnsiTheme="minorHAnsi" w:cstheme="minorHAnsi"/>
          <w:color w:val="000000"/>
          <w:sz w:val="24"/>
          <w:szCs w:val="24"/>
        </w:rPr>
        <w:t>. W sytuacji, gdy</w:t>
      </w:r>
      <w:r w:rsidR="004E1902">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zwracana kwota jest niższa niż koszt realizacji przelewu, student jest zobowiązany wskazać rachunek bankowy prowadzony w Polsce.</w:t>
      </w:r>
    </w:p>
    <w:p w14:paraId="0000008C" w14:textId="644A2C75" w:rsidR="00FC235F" w:rsidRPr="003E6F95" w:rsidRDefault="005B252F" w:rsidP="00DD764A">
      <w:pPr>
        <w:spacing w:after="0"/>
        <w:ind w:left="567"/>
        <w:jc w:val="both"/>
        <w:rPr>
          <w:rFonts w:asciiTheme="minorHAnsi" w:eastAsia="Tahoma" w:hAnsiTheme="minorHAnsi" w:cstheme="minorHAnsi"/>
          <w:sz w:val="24"/>
          <w:szCs w:val="24"/>
        </w:rPr>
      </w:pPr>
      <w:r w:rsidRPr="003E6F95">
        <w:rPr>
          <w:rFonts w:asciiTheme="minorHAnsi" w:eastAsia="Tahoma" w:hAnsiTheme="minorHAnsi" w:cstheme="minorHAnsi"/>
          <w:color w:val="000000"/>
          <w:sz w:val="24"/>
          <w:szCs w:val="24"/>
        </w:rPr>
        <w:t>Koszty przelewu związane z błędnie podanymi przez mieszkańca danymi do przelewu</w:t>
      </w:r>
      <w:r w:rsidRPr="003E6F95">
        <w:rPr>
          <w:rFonts w:asciiTheme="minorHAnsi" w:eastAsia="Tahoma" w:hAnsiTheme="minorHAnsi" w:cstheme="minorHAnsi"/>
          <w:sz w:val="24"/>
          <w:szCs w:val="24"/>
        </w:rPr>
        <w:t xml:space="preserve"> </w:t>
      </w:r>
      <w:r w:rsidRPr="003E6F95">
        <w:rPr>
          <w:rFonts w:asciiTheme="minorHAnsi" w:eastAsia="Tahoma" w:hAnsiTheme="minorHAnsi" w:cstheme="minorHAnsi"/>
          <w:color w:val="000000"/>
          <w:sz w:val="24"/>
          <w:szCs w:val="24"/>
        </w:rPr>
        <w:t>pomniejszają wartość kaucji.</w:t>
      </w:r>
    </w:p>
    <w:p w14:paraId="0000008E" w14:textId="12D5BF96" w:rsidR="00FC235F" w:rsidRPr="003E6F95" w:rsidRDefault="005B252F" w:rsidP="003E6F95">
      <w:pPr>
        <w:pStyle w:val="Nagwek1"/>
      </w:pPr>
      <w:r w:rsidRPr="003E6F95">
        <w:t>Kwaterowanie wakacyjne</w:t>
      </w:r>
      <w:r w:rsidR="003E6F95">
        <w:br/>
      </w:r>
      <w:r w:rsidRPr="003E6F95">
        <w:t>§ 9</w:t>
      </w:r>
    </w:p>
    <w:p w14:paraId="0000008F" w14:textId="2975011C" w:rsidR="00FC235F" w:rsidRPr="003E6F95" w:rsidRDefault="005B252F" w:rsidP="003E6F95">
      <w:pPr>
        <w:numPr>
          <w:ilvl w:val="2"/>
          <w:numId w:val="8"/>
        </w:numPr>
        <w:pBdr>
          <w:top w:val="nil"/>
          <w:left w:val="nil"/>
          <w:bottom w:val="nil"/>
          <w:right w:val="nil"/>
          <w:between w:val="nil"/>
        </w:pBdr>
        <w:spacing w:after="0"/>
        <w:ind w:left="426"/>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 xml:space="preserve">W okresie wakacyjnym, osoby </w:t>
      </w:r>
      <w:r w:rsidRPr="003E6F95">
        <w:rPr>
          <w:rFonts w:asciiTheme="minorHAnsi" w:eastAsia="Tahoma" w:hAnsiTheme="minorHAnsi" w:cstheme="minorHAnsi"/>
          <w:sz w:val="24"/>
          <w:szCs w:val="24"/>
        </w:rPr>
        <w:t>nieposiadające</w:t>
      </w:r>
      <w:r w:rsidRPr="003E6F95">
        <w:rPr>
          <w:rFonts w:asciiTheme="minorHAnsi" w:eastAsia="Tahoma" w:hAnsiTheme="minorHAnsi" w:cstheme="minorHAnsi"/>
          <w:color w:val="000000"/>
          <w:sz w:val="24"/>
          <w:szCs w:val="24"/>
        </w:rPr>
        <w:t xml:space="preserve"> uprawnienia do zakwaterowania przez</w:t>
      </w:r>
      <w:r w:rsidR="004E1902">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okres dłuższy niż 9 miesięcy, mają prawo starać się o zakwaterowanie w domach studenckich</w:t>
      </w:r>
      <w:r w:rsidR="004E1902">
        <w:rPr>
          <w:rFonts w:asciiTheme="minorHAnsi" w:eastAsia="Tahoma" w:hAnsiTheme="minorHAnsi" w:cstheme="minorHAnsi"/>
          <w:color w:val="000000"/>
          <w:sz w:val="24"/>
          <w:szCs w:val="24"/>
        </w:rPr>
        <w:t>,</w:t>
      </w:r>
      <w:r w:rsidRPr="003E6F95">
        <w:rPr>
          <w:rFonts w:asciiTheme="minorHAnsi" w:eastAsia="Tahoma" w:hAnsiTheme="minorHAnsi" w:cstheme="minorHAnsi"/>
          <w:color w:val="000000"/>
          <w:sz w:val="24"/>
          <w:szCs w:val="24"/>
        </w:rPr>
        <w:t xml:space="preserve"> zgodnie z zasadami i w terminach określonych w Piśmie Okólnym.</w:t>
      </w:r>
    </w:p>
    <w:p w14:paraId="00000090" w14:textId="40E89A4E" w:rsidR="00FC235F" w:rsidRPr="003E6F95" w:rsidRDefault="005B252F" w:rsidP="003E6F95">
      <w:pPr>
        <w:numPr>
          <w:ilvl w:val="2"/>
          <w:numId w:val="8"/>
        </w:numPr>
        <w:pBdr>
          <w:top w:val="nil"/>
          <w:left w:val="nil"/>
          <w:bottom w:val="nil"/>
          <w:right w:val="nil"/>
          <w:between w:val="nil"/>
        </w:pBdr>
        <w:spacing w:after="0"/>
        <w:ind w:left="426"/>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 xml:space="preserve">W okresie wakacyjnym obowiązuje cennik wakacyjny ogłaszany </w:t>
      </w:r>
      <w:r w:rsidR="007171EC">
        <w:rPr>
          <w:rFonts w:asciiTheme="minorHAnsi" w:eastAsia="Tahoma" w:hAnsiTheme="minorHAnsi" w:cstheme="minorHAnsi"/>
          <w:color w:val="000000"/>
          <w:sz w:val="24"/>
          <w:szCs w:val="24"/>
        </w:rPr>
        <w:t>Pismem Okó</w:t>
      </w:r>
      <w:r w:rsidR="007E29DE">
        <w:rPr>
          <w:rFonts w:asciiTheme="minorHAnsi" w:eastAsia="Tahoma" w:hAnsiTheme="minorHAnsi" w:cstheme="minorHAnsi"/>
          <w:color w:val="000000"/>
          <w:sz w:val="24"/>
          <w:szCs w:val="24"/>
        </w:rPr>
        <w:t xml:space="preserve">lnym </w:t>
      </w:r>
      <w:r w:rsidRPr="003E6F95">
        <w:rPr>
          <w:rFonts w:asciiTheme="minorHAnsi" w:eastAsia="Tahoma" w:hAnsiTheme="minorHAnsi" w:cstheme="minorHAnsi"/>
          <w:color w:val="000000"/>
          <w:sz w:val="24"/>
          <w:szCs w:val="24"/>
        </w:rPr>
        <w:t>przez</w:t>
      </w:r>
      <w:r w:rsidR="004D123F">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Prorektora</w:t>
      </w:r>
      <w:r w:rsidRPr="003E6F95">
        <w:rPr>
          <w:rFonts w:asciiTheme="minorHAnsi" w:eastAsia="Times New Roman" w:hAnsiTheme="minorHAnsi" w:cstheme="minorHAnsi"/>
          <w:color w:val="000000"/>
          <w:sz w:val="24"/>
          <w:szCs w:val="24"/>
        </w:rPr>
        <w:t xml:space="preserve"> </w:t>
      </w:r>
      <w:r w:rsidRPr="003E6F95">
        <w:rPr>
          <w:rFonts w:asciiTheme="minorHAnsi" w:eastAsia="Tahoma" w:hAnsiTheme="minorHAnsi" w:cstheme="minorHAnsi"/>
          <w:color w:val="000000"/>
          <w:sz w:val="24"/>
          <w:szCs w:val="24"/>
        </w:rPr>
        <w:t>ds.</w:t>
      </w:r>
      <w:r w:rsidR="004E1902">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Studenckich.</w:t>
      </w:r>
    </w:p>
    <w:p w14:paraId="00000091" w14:textId="1F36B7CF" w:rsidR="00FC235F" w:rsidRPr="003E6F95" w:rsidRDefault="005B252F" w:rsidP="003E6F95">
      <w:pPr>
        <w:numPr>
          <w:ilvl w:val="2"/>
          <w:numId w:val="8"/>
        </w:numPr>
        <w:pBdr>
          <w:top w:val="nil"/>
          <w:left w:val="nil"/>
          <w:bottom w:val="nil"/>
          <w:right w:val="nil"/>
          <w:between w:val="nil"/>
        </w:pBdr>
        <w:spacing w:after="0"/>
        <w:ind w:left="426"/>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lastRenderedPageBreak/>
        <w:t>Dla studentów mieszkających w domach studenckich w czasie roku akademickiego, którzy</w:t>
      </w:r>
      <w:r w:rsidR="004E1902">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deklarują pobyt w okresie wakacyjnym, warunkiem zakwaterowania w tym okresie jest uregulowanie należności wynikających z zamieszkania w domu studenckim w roku akademickim.</w:t>
      </w:r>
    </w:p>
    <w:p w14:paraId="00000093" w14:textId="355DD37B" w:rsidR="00FC235F" w:rsidRPr="004E1902" w:rsidRDefault="00ED397A" w:rsidP="00ED397A">
      <w:pPr>
        <w:numPr>
          <w:ilvl w:val="2"/>
          <w:numId w:val="8"/>
        </w:numPr>
        <w:pBdr>
          <w:top w:val="nil"/>
          <w:left w:val="nil"/>
          <w:bottom w:val="nil"/>
          <w:right w:val="nil"/>
          <w:between w:val="nil"/>
        </w:pBdr>
        <w:spacing w:after="0"/>
        <w:ind w:left="426"/>
        <w:jc w:val="both"/>
        <w:rPr>
          <w:rFonts w:asciiTheme="minorHAnsi" w:eastAsia="Tahoma" w:hAnsiTheme="minorHAnsi" w:cstheme="minorHAnsi"/>
          <w:color w:val="000000"/>
          <w:sz w:val="24"/>
          <w:szCs w:val="24"/>
        </w:rPr>
      </w:pPr>
      <w:r>
        <w:rPr>
          <w:rFonts w:asciiTheme="minorHAnsi" w:eastAsia="Tahoma" w:hAnsiTheme="minorHAnsi" w:cstheme="minorHAnsi"/>
          <w:color w:val="000000"/>
          <w:sz w:val="24"/>
          <w:szCs w:val="24"/>
        </w:rPr>
        <w:t xml:space="preserve">Osoby </w:t>
      </w:r>
      <w:r w:rsidR="005B252F" w:rsidRPr="004E1902">
        <w:rPr>
          <w:rFonts w:asciiTheme="minorHAnsi" w:eastAsia="Tahoma" w:hAnsiTheme="minorHAnsi" w:cstheme="minorHAnsi"/>
          <w:color w:val="000000"/>
          <w:sz w:val="24"/>
          <w:szCs w:val="24"/>
        </w:rPr>
        <w:t>uprawni</w:t>
      </w:r>
      <w:r>
        <w:rPr>
          <w:rFonts w:asciiTheme="minorHAnsi" w:eastAsia="Tahoma" w:hAnsiTheme="minorHAnsi" w:cstheme="minorHAnsi"/>
          <w:color w:val="000000"/>
          <w:sz w:val="24"/>
          <w:szCs w:val="24"/>
        </w:rPr>
        <w:t>one</w:t>
      </w:r>
      <w:r w:rsidR="005B252F" w:rsidRPr="004E1902">
        <w:rPr>
          <w:rFonts w:asciiTheme="minorHAnsi" w:eastAsia="Tahoma" w:hAnsiTheme="minorHAnsi" w:cstheme="minorHAnsi"/>
          <w:color w:val="000000"/>
          <w:sz w:val="24"/>
          <w:szCs w:val="24"/>
        </w:rPr>
        <w:t xml:space="preserve"> do zamieszkania w domu studenckim przez okres dłuższy niż 9 miesięcy wnoszą opłatę zgodną z cennikiem obowiązującym w danym roku akademickim. </w:t>
      </w:r>
      <w:r>
        <w:rPr>
          <w:rFonts w:asciiTheme="minorHAnsi" w:eastAsia="Tahoma" w:hAnsiTheme="minorHAnsi" w:cstheme="minorHAnsi"/>
          <w:color w:val="000000"/>
          <w:sz w:val="24"/>
          <w:szCs w:val="24"/>
        </w:rPr>
        <w:t>Osobami uprawnionymi s</w:t>
      </w:r>
      <w:r w:rsidR="005B252F" w:rsidRPr="004E1902">
        <w:rPr>
          <w:rFonts w:asciiTheme="minorHAnsi" w:eastAsia="Tahoma" w:hAnsiTheme="minorHAnsi" w:cstheme="minorHAnsi"/>
          <w:color w:val="000000"/>
          <w:sz w:val="24"/>
          <w:szCs w:val="24"/>
        </w:rPr>
        <w:t>ą studenci i doktoranci zakwaterowani w ramach miejsc rodzinnych posiadających promesę na kolejny rok akademicki lub indywidualną zgodę Prorektora ds. Studenckich (w przypadku planowanych prac remontowych, rodziny te mogą być przekwaterowane do lokali zastępczych na okres wakacji).</w:t>
      </w:r>
    </w:p>
    <w:p w14:paraId="00000094" w14:textId="77777777" w:rsidR="00FC235F" w:rsidRPr="003E6F95" w:rsidRDefault="005B252F" w:rsidP="003E6F95">
      <w:pPr>
        <w:numPr>
          <w:ilvl w:val="2"/>
          <w:numId w:val="8"/>
        </w:numPr>
        <w:pBdr>
          <w:top w:val="nil"/>
          <w:left w:val="nil"/>
          <w:bottom w:val="nil"/>
          <w:right w:val="nil"/>
          <w:between w:val="nil"/>
        </w:pBdr>
        <w:spacing w:after="0"/>
        <w:ind w:left="426"/>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Ponowne zakwaterowanie w okresie wakacji może nastąpić na zasadach cennika wakacyjnego. Zakwaterowanie wakacyjne nie wymaga konieczności zawierania umowy.</w:t>
      </w:r>
    </w:p>
    <w:p w14:paraId="00000095" w14:textId="77777777" w:rsidR="00FC235F" w:rsidRPr="003E6F95" w:rsidRDefault="005B252F" w:rsidP="003E6F95">
      <w:pPr>
        <w:numPr>
          <w:ilvl w:val="2"/>
          <w:numId w:val="8"/>
        </w:numPr>
        <w:pBdr>
          <w:top w:val="nil"/>
          <w:left w:val="nil"/>
          <w:bottom w:val="nil"/>
          <w:right w:val="nil"/>
          <w:between w:val="nil"/>
        </w:pBdr>
        <w:spacing w:after="0"/>
        <w:ind w:left="426"/>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Pierwszeństwo do zakwaterowania w okresie wakacyjnym mają :</w:t>
      </w:r>
    </w:p>
    <w:p w14:paraId="00000096" w14:textId="77777777" w:rsidR="00FC235F" w:rsidRPr="003E6F95" w:rsidRDefault="005B252F" w:rsidP="003E6F95">
      <w:pPr>
        <w:numPr>
          <w:ilvl w:val="0"/>
          <w:numId w:val="11"/>
        </w:numPr>
        <w:pBdr>
          <w:top w:val="nil"/>
          <w:left w:val="nil"/>
          <w:bottom w:val="nil"/>
          <w:right w:val="nil"/>
          <w:between w:val="nil"/>
        </w:pBdr>
        <w:spacing w:after="0"/>
        <w:ind w:left="993"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studenci, których obecność w czasie wakacji jest konieczna ze względów życiowych;</w:t>
      </w:r>
    </w:p>
    <w:p w14:paraId="00000097" w14:textId="77777777" w:rsidR="00FC235F" w:rsidRPr="003E6F95" w:rsidRDefault="005B252F" w:rsidP="003E6F95">
      <w:pPr>
        <w:numPr>
          <w:ilvl w:val="0"/>
          <w:numId w:val="11"/>
        </w:numPr>
        <w:pBdr>
          <w:top w:val="nil"/>
          <w:left w:val="nil"/>
          <w:bottom w:val="nil"/>
          <w:right w:val="nil"/>
          <w:between w:val="nil"/>
        </w:pBdr>
        <w:spacing w:after="0"/>
        <w:ind w:left="993"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studenci działający na rzecz Uczelni w okresie wakacyjnym;</w:t>
      </w:r>
    </w:p>
    <w:p w14:paraId="00000098" w14:textId="77777777" w:rsidR="00FC235F" w:rsidRPr="003E6F95" w:rsidRDefault="005B252F" w:rsidP="003E6F95">
      <w:pPr>
        <w:numPr>
          <w:ilvl w:val="0"/>
          <w:numId w:val="11"/>
        </w:numPr>
        <w:pBdr>
          <w:top w:val="nil"/>
          <w:left w:val="nil"/>
          <w:bottom w:val="nil"/>
          <w:right w:val="nil"/>
          <w:between w:val="nil"/>
        </w:pBdr>
        <w:spacing w:after="0"/>
        <w:ind w:left="993"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studenci obcokrajowcy;</w:t>
      </w:r>
    </w:p>
    <w:p w14:paraId="00000099" w14:textId="77777777" w:rsidR="00FC235F" w:rsidRPr="003E6F95" w:rsidRDefault="005B252F" w:rsidP="003E6F95">
      <w:pPr>
        <w:numPr>
          <w:ilvl w:val="0"/>
          <w:numId w:val="11"/>
        </w:numPr>
        <w:pBdr>
          <w:top w:val="nil"/>
          <w:left w:val="nil"/>
          <w:bottom w:val="nil"/>
          <w:right w:val="nil"/>
          <w:between w:val="nil"/>
        </w:pBdr>
        <w:spacing w:after="0"/>
        <w:ind w:left="993"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studenci odbywający praktyki i staże objęte programem nauczania;</w:t>
      </w:r>
    </w:p>
    <w:p w14:paraId="0000009A" w14:textId="77777777" w:rsidR="00FC235F" w:rsidRPr="003E6F95" w:rsidRDefault="005B252F" w:rsidP="003E6F95">
      <w:pPr>
        <w:numPr>
          <w:ilvl w:val="0"/>
          <w:numId w:val="11"/>
        </w:numPr>
        <w:pBdr>
          <w:top w:val="nil"/>
          <w:left w:val="nil"/>
          <w:bottom w:val="nil"/>
          <w:right w:val="nil"/>
          <w:between w:val="nil"/>
        </w:pBdr>
        <w:spacing w:after="0"/>
        <w:ind w:left="993"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studenci realizujący kursy powtórkowe w okresie wakacji;</w:t>
      </w:r>
    </w:p>
    <w:p w14:paraId="0000009B" w14:textId="77777777" w:rsidR="00FC235F" w:rsidRPr="003E6F95" w:rsidRDefault="005B252F" w:rsidP="003E6F95">
      <w:pPr>
        <w:numPr>
          <w:ilvl w:val="0"/>
          <w:numId w:val="11"/>
        </w:numPr>
        <w:pBdr>
          <w:top w:val="nil"/>
          <w:left w:val="nil"/>
          <w:bottom w:val="nil"/>
          <w:right w:val="nil"/>
          <w:between w:val="nil"/>
        </w:pBdr>
        <w:spacing w:after="0"/>
        <w:ind w:left="993"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studenci odbywający praktyki i staże nie objęte programem nauczania;</w:t>
      </w:r>
    </w:p>
    <w:p w14:paraId="0000009C" w14:textId="50C9507D" w:rsidR="00FC235F" w:rsidRPr="003E6F95" w:rsidRDefault="006C3591" w:rsidP="00B472FA">
      <w:pPr>
        <w:pBdr>
          <w:top w:val="nil"/>
          <w:left w:val="nil"/>
          <w:bottom w:val="nil"/>
          <w:right w:val="nil"/>
          <w:between w:val="nil"/>
        </w:pBdr>
        <w:spacing w:after="0"/>
        <w:ind w:left="426"/>
        <w:jc w:val="both"/>
        <w:rPr>
          <w:rFonts w:asciiTheme="minorHAnsi" w:eastAsia="Tahoma" w:hAnsiTheme="minorHAnsi" w:cstheme="minorHAnsi"/>
          <w:color w:val="000000"/>
          <w:sz w:val="24"/>
          <w:szCs w:val="24"/>
        </w:rPr>
      </w:pPr>
      <w:r>
        <w:rPr>
          <w:rFonts w:asciiTheme="minorHAnsi" w:eastAsia="Tahoma" w:hAnsiTheme="minorHAnsi" w:cstheme="minorHAnsi"/>
          <w:color w:val="000000"/>
          <w:sz w:val="24"/>
          <w:szCs w:val="24"/>
        </w:rPr>
        <w:t xml:space="preserve">W następnej kolejności mogą się ubiegać o zakwaterowanie w okresie wakacyjnym </w:t>
      </w:r>
      <w:r w:rsidR="005B252F" w:rsidRPr="003E6F95">
        <w:rPr>
          <w:rFonts w:asciiTheme="minorHAnsi" w:eastAsia="Tahoma" w:hAnsiTheme="minorHAnsi" w:cstheme="minorHAnsi"/>
          <w:color w:val="000000"/>
          <w:sz w:val="24"/>
          <w:szCs w:val="24"/>
        </w:rPr>
        <w:t>pozostali studenci.</w:t>
      </w:r>
    </w:p>
    <w:p w14:paraId="0000009E" w14:textId="4B62F5E7" w:rsidR="00FC235F" w:rsidRPr="003E6F95" w:rsidRDefault="005B252F" w:rsidP="003E6F95">
      <w:pPr>
        <w:pStyle w:val="Nagwek1"/>
      </w:pPr>
      <w:r w:rsidRPr="003E6F95">
        <w:t>Wykorzystanie pomieszczeń w domach studenckich</w:t>
      </w:r>
      <w:r w:rsidR="003E6F95">
        <w:br/>
      </w:r>
      <w:r w:rsidRPr="003E6F95">
        <w:t>§ 10</w:t>
      </w:r>
    </w:p>
    <w:p w14:paraId="0000009F" w14:textId="07AF229E" w:rsidR="00FC235F" w:rsidRPr="003E6F95" w:rsidRDefault="005B252F" w:rsidP="003E6F95">
      <w:pPr>
        <w:numPr>
          <w:ilvl w:val="1"/>
          <w:numId w:val="18"/>
        </w:numPr>
        <w:pBdr>
          <w:top w:val="nil"/>
          <w:left w:val="nil"/>
          <w:bottom w:val="nil"/>
          <w:right w:val="nil"/>
          <w:between w:val="nil"/>
        </w:pBdr>
        <w:spacing w:after="0"/>
        <w:ind w:left="425" w:hanging="425"/>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Za przygotowanie miejsc przeznaczonych do zakwaterowania odpowiedzialny jest</w:t>
      </w:r>
      <w:r w:rsidR="00BF1045">
        <w:rPr>
          <w:rFonts w:asciiTheme="minorHAnsi" w:eastAsia="Tahoma" w:hAnsiTheme="minorHAnsi" w:cstheme="minorHAnsi"/>
          <w:color w:val="000000"/>
          <w:sz w:val="24"/>
          <w:szCs w:val="24"/>
        </w:rPr>
        <w:t xml:space="preserve"> Kierownik Działu Obsługi Domów Studenckich.</w:t>
      </w:r>
    </w:p>
    <w:p w14:paraId="000000A0" w14:textId="519E6CE8" w:rsidR="00FC235F" w:rsidRPr="003E6F95" w:rsidRDefault="007B5310" w:rsidP="003E6F95">
      <w:pPr>
        <w:numPr>
          <w:ilvl w:val="1"/>
          <w:numId w:val="18"/>
        </w:numPr>
        <w:pBdr>
          <w:top w:val="nil"/>
          <w:left w:val="nil"/>
          <w:bottom w:val="nil"/>
          <w:right w:val="nil"/>
          <w:between w:val="nil"/>
        </w:pBdr>
        <w:spacing w:after="0"/>
        <w:ind w:left="425" w:hanging="425"/>
        <w:jc w:val="both"/>
        <w:rPr>
          <w:rFonts w:asciiTheme="minorHAnsi" w:eastAsia="Tahoma" w:hAnsiTheme="minorHAnsi" w:cstheme="minorHAnsi"/>
          <w:color w:val="000000"/>
          <w:sz w:val="24"/>
          <w:szCs w:val="24"/>
        </w:rPr>
      </w:pPr>
      <w:r>
        <w:rPr>
          <w:rFonts w:asciiTheme="minorHAnsi" w:eastAsia="Tahoma" w:hAnsiTheme="minorHAnsi" w:cstheme="minorHAnsi"/>
          <w:color w:val="000000"/>
          <w:sz w:val="24"/>
          <w:szCs w:val="24"/>
        </w:rPr>
        <w:t>P</w:t>
      </w:r>
      <w:r w:rsidRPr="007B5310">
        <w:rPr>
          <w:rFonts w:asciiTheme="minorHAnsi" w:eastAsia="Tahoma" w:hAnsiTheme="minorHAnsi" w:cstheme="minorHAnsi"/>
          <w:color w:val="000000"/>
          <w:sz w:val="24"/>
          <w:szCs w:val="24"/>
        </w:rPr>
        <w:t xml:space="preserve">racownik Sekcji ds. Obsługi Administracyjno-Finansowej </w:t>
      </w:r>
      <w:r w:rsidR="005B252F" w:rsidRPr="003E6F95">
        <w:rPr>
          <w:rFonts w:asciiTheme="minorHAnsi" w:eastAsia="Tahoma" w:hAnsiTheme="minorHAnsi" w:cstheme="minorHAnsi"/>
          <w:color w:val="000000"/>
          <w:sz w:val="24"/>
          <w:szCs w:val="24"/>
        </w:rPr>
        <w:t>domu studenckiego odpowiada za zakwaterowanie studentów skierowanych do domu studenckiego zgodnie z liczbą mieszkańców przewidzianą w poszczególnych pokojach.</w:t>
      </w:r>
    </w:p>
    <w:p w14:paraId="000000A1" w14:textId="285D035F" w:rsidR="00FC235F" w:rsidRPr="003E6F95" w:rsidRDefault="005B252F" w:rsidP="003E6F95">
      <w:pPr>
        <w:numPr>
          <w:ilvl w:val="1"/>
          <w:numId w:val="18"/>
        </w:numPr>
        <w:pBdr>
          <w:top w:val="nil"/>
          <w:left w:val="nil"/>
          <w:bottom w:val="nil"/>
          <w:right w:val="nil"/>
          <w:between w:val="nil"/>
        </w:pBdr>
        <w:spacing w:after="0"/>
        <w:ind w:left="425" w:hanging="425"/>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Użyczenie, najem lub dzierżawa lokali, terenów i mienia domów studenckich następuje zgodnie z obowiązującymi przepisami</w:t>
      </w:r>
      <w:r w:rsidR="000B555F">
        <w:rPr>
          <w:rFonts w:asciiTheme="minorHAnsi" w:eastAsia="Tahoma" w:hAnsiTheme="minorHAnsi" w:cstheme="minorHAnsi"/>
          <w:color w:val="000000"/>
          <w:sz w:val="24"/>
          <w:szCs w:val="24"/>
        </w:rPr>
        <w:t xml:space="preserve"> Uczelni</w:t>
      </w:r>
      <w:r w:rsidRPr="003E6F95">
        <w:rPr>
          <w:rFonts w:asciiTheme="minorHAnsi" w:eastAsia="Tahoma" w:hAnsiTheme="minorHAnsi" w:cstheme="minorHAnsi"/>
          <w:color w:val="000000"/>
          <w:sz w:val="24"/>
          <w:szCs w:val="24"/>
        </w:rPr>
        <w:t>.</w:t>
      </w:r>
    </w:p>
    <w:p w14:paraId="000000A3" w14:textId="5BE607B9" w:rsidR="00FC235F" w:rsidRPr="003E6F95" w:rsidRDefault="005B252F" w:rsidP="003E6F95">
      <w:pPr>
        <w:pStyle w:val="Nagwek1"/>
      </w:pPr>
      <w:r w:rsidRPr="003E6F95">
        <w:t xml:space="preserve">Uprawnienia </w:t>
      </w:r>
      <w:r w:rsidR="007B5310" w:rsidRPr="007B5310">
        <w:t>pracownik</w:t>
      </w:r>
      <w:r w:rsidR="007B5310">
        <w:t>a</w:t>
      </w:r>
      <w:r w:rsidR="007B5310" w:rsidRPr="007B5310">
        <w:t xml:space="preserve"> Sekcji ds. Obsługi Administracyjno-Finansowej </w:t>
      </w:r>
      <w:r w:rsidRPr="003E6F95">
        <w:t>domu studenckiego</w:t>
      </w:r>
      <w:bookmarkStart w:id="5" w:name="_heading=h.3znysh7" w:colFirst="0" w:colLast="0"/>
      <w:bookmarkEnd w:id="5"/>
      <w:r w:rsidR="00F911AE">
        <w:t xml:space="preserve"> w stosunku do mieszkańców</w:t>
      </w:r>
      <w:r w:rsidR="003E6F95">
        <w:br/>
      </w:r>
      <w:r w:rsidRPr="003E6F95">
        <w:t>§ 11</w:t>
      </w:r>
    </w:p>
    <w:p w14:paraId="000000A4" w14:textId="7ECE1591" w:rsidR="00FC235F" w:rsidRPr="003E6F95" w:rsidRDefault="005B252F" w:rsidP="003E6F95">
      <w:pPr>
        <w:numPr>
          <w:ilvl w:val="0"/>
          <w:numId w:val="15"/>
        </w:numPr>
        <w:pBdr>
          <w:top w:val="nil"/>
          <w:left w:val="nil"/>
          <w:bottom w:val="nil"/>
          <w:right w:val="nil"/>
          <w:between w:val="nil"/>
        </w:pBdr>
        <w:spacing w:after="0"/>
        <w:ind w:left="567" w:hanging="561"/>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W przypadku stwierdzenia postępowania uchybiającego godności mieszkańca oraz</w:t>
      </w:r>
      <w:r w:rsidR="004E1902">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 xml:space="preserve">naruszenia przepisów obowiązujących w Uczelni, w szczególności </w:t>
      </w:r>
      <w:r w:rsidRPr="003E6F95">
        <w:rPr>
          <w:rFonts w:asciiTheme="minorHAnsi" w:eastAsia="Tahoma" w:hAnsiTheme="minorHAnsi" w:cstheme="minorHAnsi"/>
          <w:i/>
          <w:color w:val="000000"/>
          <w:sz w:val="24"/>
          <w:szCs w:val="24"/>
        </w:rPr>
        <w:t>Regulaminu Mieszkańca Domu Studenckiego Politechniki Wrocławskiej</w:t>
      </w:r>
      <w:r w:rsidRPr="003E6F95">
        <w:rPr>
          <w:rFonts w:asciiTheme="minorHAnsi" w:eastAsia="Tahoma" w:hAnsiTheme="minorHAnsi" w:cstheme="minorHAnsi"/>
          <w:color w:val="000000"/>
          <w:sz w:val="24"/>
          <w:szCs w:val="24"/>
        </w:rPr>
        <w:t xml:space="preserve">, </w:t>
      </w:r>
      <w:r w:rsidR="00D04A76">
        <w:rPr>
          <w:rFonts w:asciiTheme="minorHAnsi" w:eastAsia="Tahoma" w:hAnsiTheme="minorHAnsi" w:cstheme="minorHAnsi"/>
          <w:color w:val="000000"/>
          <w:sz w:val="24"/>
          <w:szCs w:val="24"/>
        </w:rPr>
        <w:t xml:space="preserve">pracownik </w:t>
      </w:r>
      <w:r w:rsidR="007B5310" w:rsidRPr="007B5310">
        <w:rPr>
          <w:rFonts w:asciiTheme="minorHAnsi" w:eastAsia="Tahoma" w:hAnsiTheme="minorHAnsi" w:cstheme="minorHAnsi"/>
          <w:color w:val="000000"/>
          <w:sz w:val="24"/>
          <w:szCs w:val="24"/>
        </w:rPr>
        <w:t xml:space="preserve">Sekcji ds. Obsługi Administracyjno-Finansowej </w:t>
      </w:r>
      <w:r w:rsidRPr="003E6F95">
        <w:rPr>
          <w:rFonts w:asciiTheme="minorHAnsi" w:eastAsia="Tahoma" w:hAnsiTheme="minorHAnsi" w:cstheme="minorHAnsi"/>
          <w:color w:val="000000"/>
          <w:sz w:val="24"/>
          <w:szCs w:val="24"/>
        </w:rPr>
        <w:t>domu studenckiego ma prawo i obowiązek podjęcia stosownego działania, w tym:</w:t>
      </w:r>
    </w:p>
    <w:p w14:paraId="000000A5" w14:textId="1FD2E70C" w:rsidR="00FC235F" w:rsidRPr="003E6F95" w:rsidRDefault="005B252F" w:rsidP="003E6F95">
      <w:pPr>
        <w:numPr>
          <w:ilvl w:val="1"/>
          <w:numId w:val="20"/>
        </w:numPr>
        <w:pBdr>
          <w:top w:val="nil"/>
          <w:left w:val="nil"/>
          <w:bottom w:val="nil"/>
          <w:right w:val="nil"/>
          <w:between w:val="nil"/>
        </w:pBdr>
        <w:spacing w:after="0"/>
        <w:ind w:left="1134" w:hanging="561"/>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lastRenderedPageBreak/>
        <w:t xml:space="preserve">zwrócenia </w:t>
      </w:r>
      <w:r w:rsidR="006C3591">
        <w:rPr>
          <w:rFonts w:asciiTheme="minorHAnsi" w:eastAsia="Tahoma" w:hAnsiTheme="minorHAnsi" w:cstheme="minorHAnsi"/>
          <w:color w:val="000000"/>
          <w:sz w:val="24"/>
          <w:szCs w:val="24"/>
        </w:rPr>
        <w:t xml:space="preserve">(ustnie lub na piśmie) </w:t>
      </w:r>
      <w:r w:rsidRPr="003E6F95">
        <w:rPr>
          <w:rFonts w:asciiTheme="minorHAnsi" w:eastAsia="Tahoma" w:hAnsiTheme="minorHAnsi" w:cstheme="minorHAnsi"/>
          <w:color w:val="000000"/>
          <w:sz w:val="24"/>
          <w:szCs w:val="24"/>
        </w:rPr>
        <w:t>uwagi na niewłaściwe postępowanie;</w:t>
      </w:r>
    </w:p>
    <w:p w14:paraId="000000A6" w14:textId="431E4999" w:rsidR="00FC235F" w:rsidRPr="003E6F95" w:rsidRDefault="005B252F" w:rsidP="003E6F95">
      <w:pPr>
        <w:numPr>
          <w:ilvl w:val="1"/>
          <w:numId w:val="20"/>
        </w:numPr>
        <w:pBdr>
          <w:top w:val="nil"/>
          <w:left w:val="nil"/>
          <w:bottom w:val="nil"/>
          <w:right w:val="nil"/>
          <w:between w:val="nil"/>
        </w:pBdr>
        <w:spacing w:after="0"/>
        <w:ind w:left="1134" w:hanging="561"/>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 xml:space="preserve">wydania </w:t>
      </w:r>
      <w:r w:rsidR="006C3591">
        <w:rPr>
          <w:rFonts w:asciiTheme="minorHAnsi" w:eastAsia="Tahoma" w:hAnsiTheme="minorHAnsi" w:cstheme="minorHAnsi"/>
          <w:color w:val="000000"/>
          <w:sz w:val="24"/>
          <w:szCs w:val="24"/>
        </w:rPr>
        <w:t xml:space="preserve">(ustnie lub na piśmie) </w:t>
      </w:r>
      <w:r w:rsidRPr="003E6F95">
        <w:rPr>
          <w:rFonts w:asciiTheme="minorHAnsi" w:eastAsia="Tahoma" w:hAnsiTheme="minorHAnsi" w:cstheme="minorHAnsi"/>
          <w:color w:val="000000"/>
          <w:sz w:val="24"/>
          <w:szCs w:val="24"/>
        </w:rPr>
        <w:t xml:space="preserve">poleceń w sprawach związanych z </w:t>
      </w:r>
      <w:r w:rsidR="00574160">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bezpieczeństwem i porządkiem publicznym na terenie domu studenckiego;</w:t>
      </w:r>
    </w:p>
    <w:p w14:paraId="000000A7" w14:textId="41A27311" w:rsidR="00FC235F" w:rsidRPr="003E6F95" w:rsidRDefault="005B252F" w:rsidP="003E6F95">
      <w:pPr>
        <w:numPr>
          <w:ilvl w:val="1"/>
          <w:numId w:val="20"/>
        </w:numPr>
        <w:pBdr>
          <w:top w:val="nil"/>
          <w:left w:val="nil"/>
          <w:bottom w:val="nil"/>
          <w:right w:val="nil"/>
          <w:between w:val="nil"/>
        </w:pBdr>
        <w:spacing w:after="0"/>
        <w:ind w:left="1134" w:hanging="561"/>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 xml:space="preserve">przekazania </w:t>
      </w:r>
      <w:r w:rsidR="006C3591">
        <w:rPr>
          <w:rFonts w:asciiTheme="minorHAnsi" w:eastAsia="Tahoma" w:hAnsiTheme="minorHAnsi" w:cstheme="minorHAnsi"/>
          <w:color w:val="000000"/>
          <w:sz w:val="24"/>
          <w:szCs w:val="24"/>
        </w:rPr>
        <w:t xml:space="preserve">właściwemu </w:t>
      </w:r>
      <w:r w:rsidRPr="003E6F95">
        <w:rPr>
          <w:rFonts w:asciiTheme="minorHAnsi" w:eastAsia="Tahoma" w:hAnsiTheme="minorHAnsi" w:cstheme="minorHAnsi"/>
          <w:color w:val="000000"/>
          <w:sz w:val="24"/>
          <w:szCs w:val="24"/>
        </w:rPr>
        <w:t>dziekanowi opinii o niewłaściwym zachowaniu mieszkańca;</w:t>
      </w:r>
    </w:p>
    <w:p w14:paraId="000000A8" w14:textId="77777777" w:rsidR="00FC235F" w:rsidRPr="003E6F95" w:rsidRDefault="005B252F" w:rsidP="003E6F95">
      <w:pPr>
        <w:numPr>
          <w:ilvl w:val="1"/>
          <w:numId w:val="20"/>
        </w:numPr>
        <w:pBdr>
          <w:top w:val="nil"/>
          <w:left w:val="nil"/>
          <w:bottom w:val="nil"/>
          <w:right w:val="nil"/>
          <w:between w:val="nil"/>
        </w:pBdr>
        <w:spacing w:after="0"/>
        <w:ind w:left="1134" w:hanging="561"/>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wypowiedzenia umowy o korzystanie z miejsca w domu studenckim;</w:t>
      </w:r>
    </w:p>
    <w:p w14:paraId="000000A9" w14:textId="64164E92" w:rsidR="00FC235F" w:rsidRPr="004E1902" w:rsidRDefault="005B252F" w:rsidP="003E6F95">
      <w:pPr>
        <w:numPr>
          <w:ilvl w:val="1"/>
          <w:numId w:val="20"/>
        </w:numPr>
        <w:pBdr>
          <w:top w:val="nil"/>
          <w:left w:val="nil"/>
          <w:bottom w:val="nil"/>
          <w:right w:val="nil"/>
          <w:between w:val="nil"/>
        </w:pBdr>
        <w:spacing w:after="0"/>
        <w:ind w:left="1134" w:hanging="561"/>
        <w:jc w:val="both"/>
        <w:rPr>
          <w:rFonts w:asciiTheme="minorHAnsi" w:eastAsia="Tahoma" w:hAnsiTheme="minorHAnsi" w:cstheme="minorHAnsi"/>
          <w:color w:val="000000"/>
          <w:spacing w:val="-2"/>
          <w:sz w:val="24"/>
          <w:szCs w:val="24"/>
        </w:rPr>
      </w:pPr>
      <w:r w:rsidRPr="004E1902">
        <w:rPr>
          <w:rFonts w:asciiTheme="minorHAnsi" w:eastAsia="Tahoma" w:hAnsiTheme="minorHAnsi" w:cstheme="minorHAnsi"/>
          <w:color w:val="000000"/>
          <w:spacing w:val="-2"/>
          <w:sz w:val="24"/>
          <w:szCs w:val="24"/>
        </w:rPr>
        <w:t>wystąpienia do Rektora z wnioskiem o pociągnięcie studenta do</w:t>
      </w:r>
      <w:r w:rsidR="004E1902" w:rsidRPr="004E1902">
        <w:rPr>
          <w:rFonts w:asciiTheme="minorHAnsi" w:eastAsia="Tahoma" w:hAnsiTheme="minorHAnsi" w:cstheme="minorHAnsi"/>
          <w:color w:val="000000"/>
          <w:spacing w:val="-2"/>
          <w:sz w:val="24"/>
          <w:szCs w:val="24"/>
        </w:rPr>
        <w:t> </w:t>
      </w:r>
      <w:r w:rsidRPr="004E1902">
        <w:rPr>
          <w:rFonts w:asciiTheme="minorHAnsi" w:eastAsia="Tahoma" w:hAnsiTheme="minorHAnsi" w:cstheme="minorHAnsi"/>
          <w:color w:val="000000"/>
          <w:spacing w:val="-2"/>
          <w:sz w:val="24"/>
          <w:szCs w:val="24"/>
        </w:rPr>
        <w:t>odpowiedzialności dyscyplinarnej.</w:t>
      </w:r>
    </w:p>
    <w:p w14:paraId="000000AA" w14:textId="77777777" w:rsidR="00FC235F" w:rsidRPr="003E6F95" w:rsidRDefault="005B252F" w:rsidP="003E6F95">
      <w:pPr>
        <w:numPr>
          <w:ilvl w:val="0"/>
          <w:numId w:val="15"/>
        </w:numPr>
        <w:pBdr>
          <w:top w:val="nil"/>
          <w:left w:val="nil"/>
          <w:bottom w:val="nil"/>
          <w:right w:val="nil"/>
          <w:between w:val="nil"/>
        </w:pBdr>
        <w:spacing w:after="0"/>
        <w:ind w:left="567" w:hanging="561"/>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Działania wymienione w ust. 1 mogą być stosowane łącznie.</w:t>
      </w:r>
    </w:p>
    <w:p w14:paraId="000000AB" w14:textId="7602CDA5" w:rsidR="00FC235F" w:rsidRPr="003E6F95" w:rsidRDefault="005B252F" w:rsidP="003E6F95">
      <w:pPr>
        <w:numPr>
          <w:ilvl w:val="0"/>
          <w:numId w:val="15"/>
        </w:numPr>
        <w:pBdr>
          <w:top w:val="nil"/>
          <w:left w:val="nil"/>
          <w:bottom w:val="nil"/>
          <w:right w:val="nil"/>
          <w:between w:val="nil"/>
        </w:pBdr>
        <w:spacing w:after="0"/>
        <w:ind w:left="567" w:hanging="561"/>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 xml:space="preserve">Jeżeli zachowanie mieszkańca jest uciążliwe dla innych mieszkańców, </w:t>
      </w:r>
      <w:r w:rsidR="00D04A76">
        <w:rPr>
          <w:rFonts w:asciiTheme="minorHAnsi" w:eastAsia="Tahoma" w:hAnsiTheme="minorHAnsi" w:cstheme="minorHAnsi"/>
          <w:color w:val="000000"/>
          <w:sz w:val="24"/>
          <w:szCs w:val="24"/>
        </w:rPr>
        <w:t>pracownik</w:t>
      </w:r>
      <w:r w:rsidR="007B5310" w:rsidRPr="007B5310">
        <w:rPr>
          <w:rFonts w:asciiTheme="minorHAnsi" w:eastAsia="Tahoma" w:hAnsiTheme="minorHAnsi" w:cstheme="minorHAnsi"/>
          <w:color w:val="000000"/>
          <w:sz w:val="24"/>
          <w:szCs w:val="24"/>
        </w:rPr>
        <w:t xml:space="preserve"> Sekcji ds. Obsługi Administracyjno-Finansowej </w:t>
      </w:r>
      <w:r w:rsidRPr="003E6F95">
        <w:rPr>
          <w:rFonts w:asciiTheme="minorHAnsi" w:eastAsia="Tahoma" w:hAnsiTheme="minorHAnsi" w:cstheme="minorHAnsi"/>
          <w:color w:val="000000"/>
          <w:sz w:val="24"/>
          <w:szCs w:val="24"/>
        </w:rPr>
        <w:t>domu studenckiego ma obowiązek podjęcia odpowiedniego działania w celu zapobiegania dalszym naruszeniom porządku.</w:t>
      </w:r>
    </w:p>
    <w:p w14:paraId="000000AC" w14:textId="32F9FD4F" w:rsidR="00FC235F" w:rsidRPr="003E1AE4" w:rsidRDefault="005B252F" w:rsidP="003E6F95">
      <w:pPr>
        <w:numPr>
          <w:ilvl w:val="0"/>
          <w:numId w:val="15"/>
        </w:numPr>
        <w:pBdr>
          <w:top w:val="nil"/>
          <w:left w:val="nil"/>
          <w:bottom w:val="nil"/>
          <w:right w:val="nil"/>
          <w:between w:val="nil"/>
        </w:pBdr>
        <w:spacing w:after="0"/>
        <w:ind w:left="567" w:hanging="561"/>
        <w:jc w:val="both"/>
        <w:rPr>
          <w:rFonts w:asciiTheme="minorHAnsi" w:eastAsia="Tahoma" w:hAnsiTheme="minorHAnsi" w:cstheme="minorHAnsi"/>
          <w:strike/>
          <w:color w:val="000000"/>
          <w:sz w:val="24"/>
          <w:szCs w:val="24"/>
        </w:rPr>
      </w:pPr>
      <w:r w:rsidRPr="003E6F95">
        <w:rPr>
          <w:rFonts w:asciiTheme="minorHAnsi" w:eastAsia="Tahoma" w:hAnsiTheme="minorHAnsi" w:cstheme="minorHAnsi"/>
          <w:color w:val="000000"/>
          <w:sz w:val="24"/>
          <w:szCs w:val="24"/>
        </w:rPr>
        <w:t xml:space="preserve">W sytuacji notorycznego łamania regulaminu mieszkańca domu studenckiego </w:t>
      </w:r>
      <w:r w:rsidR="00D04A76">
        <w:rPr>
          <w:rFonts w:asciiTheme="minorHAnsi" w:eastAsia="Tahoma" w:hAnsiTheme="minorHAnsi" w:cstheme="minorHAnsi"/>
          <w:color w:val="000000"/>
          <w:sz w:val="24"/>
          <w:szCs w:val="24"/>
        </w:rPr>
        <w:t>pracownik</w:t>
      </w:r>
      <w:r w:rsidR="007B5310" w:rsidRPr="003E1AE4">
        <w:rPr>
          <w:rFonts w:asciiTheme="minorHAnsi" w:eastAsia="Tahoma" w:hAnsiTheme="minorHAnsi" w:cstheme="minorHAnsi"/>
          <w:color w:val="000000"/>
          <w:sz w:val="24"/>
          <w:szCs w:val="24"/>
        </w:rPr>
        <w:t xml:space="preserve"> Sekcji ds. Obsługi Administracyjno-</w:t>
      </w:r>
      <w:r w:rsidR="007B5310" w:rsidRPr="007614C0">
        <w:rPr>
          <w:rFonts w:asciiTheme="minorHAnsi" w:eastAsia="Tahoma" w:hAnsiTheme="minorHAnsi" w:cstheme="minorHAnsi"/>
          <w:color w:val="000000"/>
          <w:sz w:val="24"/>
          <w:szCs w:val="24"/>
        </w:rPr>
        <w:t>Finansowej</w:t>
      </w:r>
      <w:r w:rsidR="007614C0" w:rsidRPr="007614C0">
        <w:rPr>
          <w:rFonts w:asciiTheme="minorHAnsi" w:eastAsia="Tahoma" w:hAnsiTheme="minorHAnsi" w:cstheme="minorHAnsi"/>
          <w:color w:val="000000"/>
          <w:sz w:val="24"/>
          <w:szCs w:val="24"/>
        </w:rPr>
        <w:t xml:space="preserve"> </w:t>
      </w:r>
      <w:r w:rsidRPr="007614C0">
        <w:rPr>
          <w:rFonts w:asciiTheme="minorHAnsi" w:eastAsia="Tahoma" w:hAnsiTheme="minorHAnsi" w:cstheme="minorHAnsi"/>
          <w:color w:val="000000"/>
          <w:sz w:val="24"/>
          <w:szCs w:val="24"/>
        </w:rPr>
        <w:t>w</w:t>
      </w:r>
      <w:r w:rsidRPr="003E6F95">
        <w:rPr>
          <w:rFonts w:asciiTheme="minorHAnsi" w:eastAsia="Tahoma" w:hAnsiTheme="minorHAnsi" w:cstheme="minorHAnsi"/>
          <w:color w:val="000000"/>
          <w:sz w:val="24"/>
          <w:szCs w:val="24"/>
        </w:rPr>
        <w:t xml:space="preserve"> porozumieniu z </w:t>
      </w:r>
      <w:r w:rsidR="00574160">
        <w:rPr>
          <w:rFonts w:asciiTheme="minorHAnsi" w:eastAsia="Tahoma" w:hAnsiTheme="minorHAnsi" w:cstheme="minorHAnsi"/>
          <w:color w:val="000000"/>
          <w:sz w:val="24"/>
          <w:szCs w:val="24"/>
        </w:rPr>
        <w:t> </w:t>
      </w:r>
      <w:r w:rsidR="00BF1045">
        <w:rPr>
          <w:rFonts w:asciiTheme="minorHAnsi" w:eastAsia="Tahoma" w:hAnsiTheme="minorHAnsi" w:cstheme="minorHAnsi"/>
          <w:color w:val="000000"/>
          <w:sz w:val="24"/>
          <w:szCs w:val="24"/>
        </w:rPr>
        <w:t xml:space="preserve">Kierownikiem </w:t>
      </w:r>
      <w:r w:rsidR="00D04A76">
        <w:rPr>
          <w:rFonts w:asciiTheme="minorHAnsi" w:eastAsia="Tahoma" w:hAnsiTheme="minorHAnsi" w:cstheme="minorHAnsi"/>
          <w:color w:val="000000"/>
          <w:sz w:val="24"/>
          <w:szCs w:val="24"/>
        </w:rPr>
        <w:t>Sekcji</w:t>
      </w:r>
      <w:r w:rsidR="00944A91">
        <w:rPr>
          <w:rFonts w:asciiTheme="minorHAnsi" w:eastAsia="Tahoma" w:hAnsiTheme="minorHAnsi" w:cstheme="minorHAnsi"/>
          <w:color w:val="000000"/>
          <w:sz w:val="24"/>
          <w:szCs w:val="24"/>
        </w:rPr>
        <w:t xml:space="preserve"> ds. Obsługi</w:t>
      </w:r>
      <w:r w:rsidR="00D04A76">
        <w:rPr>
          <w:rFonts w:asciiTheme="minorHAnsi" w:eastAsia="Tahoma" w:hAnsiTheme="minorHAnsi" w:cstheme="minorHAnsi"/>
          <w:color w:val="000000"/>
          <w:sz w:val="24"/>
          <w:szCs w:val="24"/>
        </w:rPr>
        <w:t xml:space="preserve"> Administracyjno-Finansowej</w:t>
      </w:r>
      <w:r w:rsidR="00BF1045">
        <w:rPr>
          <w:rFonts w:asciiTheme="minorHAnsi" w:eastAsia="Tahoma" w:hAnsiTheme="minorHAnsi" w:cstheme="minorHAnsi"/>
          <w:color w:val="000000"/>
          <w:sz w:val="24"/>
          <w:szCs w:val="24"/>
        </w:rPr>
        <w:t xml:space="preserve"> </w:t>
      </w:r>
      <w:r w:rsidRPr="003E6F95">
        <w:rPr>
          <w:rFonts w:asciiTheme="minorHAnsi" w:eastAsia="Tahoma" w:hAnsiTheme="minorHAnsi" w:cstheme="minorHAnsi"/>
          <w:color w:val="000000"/>
          <w:sz w:val="24"/>
          <w:szCs w:val="24"/>
        </w:rPr>
        <w:t xml:space="preserve">ma prawo pozbawić mieszkańca prawa do miejsca w domu studenckim w kolejnych latach. O długości okresu pozbawienia prawa do zamieszkania decyduje </w:t>
      </w:r>
      <w:r w:rsidR="00BF1045" w:rsidRPr="003E1AE4">
        <w:rPr>
          <w:rFonts w:asciiTheme="minorHAnsi" w:eastAsia="Tahoma" w:hAnsiTheme="minorHAnsi" w:cstheme="minorHAnsi"/>
          <w:color w:val="000000"/>
          <w:sz w:val="24"/>
          <w:szCs w:val="24"/>
        </w:rPr>
        <w:t>Kierownik</w:t>
      </w:r>
      <w:r w:rsidR="00944A91">
        <w:rPr>
          <w:rFonts w:asciiTheme="minorHAnsi" w:eastAsia="Tahoma" w:hAnsiTheme="minorHAnsi" w:cstheme="minorHAnsi"/>
          <w:color w:val="000000"/>
          <w:sz w:val="24"/>
          <w:szCs w:val="24"/>
        </w:rPr>
        <w:t xml:space="preserve"> Sekcji ds. Obsługi Administracyjno-Finansowej</w:t>
      </w:r>
      <w:r w:rsidR="00BF1045" w:rsidRPr="003E1AE4">
        <w:rPr>
          <w:rFonts w:asciiTheme="minorHAnsi" w:eastAsia="Tahoma" w:hAnsiTheme="minorHAnsi" w:cstheme="minorHAnsi"/>
          <w:color w:val="000000"/>
          <w:sz w:val="24"/>
          <w:szCs w:val="24"/>
        </w:rPr>
        <w:t xml:space="preserve"> </w:t>
      </w:r>
    </w:p>
    <w:p w14:paraId="000000AD" w14:textId="69D2A8A3" w:rsidR="00FC235F" w:rsidRPr="003E6F95" w:rsidRDefault="00944A91" w:rsidP="003E6F95">
      <w:pPr>
        <w:numPr>
          <w:ilvl w:val="0"/>
          <w:numId w:val="15"/>
        </w:numPr>
        <w:pBdr>
          <w:top w:val="nil"/>
          <w:left w:val="nil"/>
          <w:bottom w:val="nil"/>
          <w:right w:val="nil"/>
          <w:between w:val="nil"/>
        </w:pBdr>
        <w:spacing w:after="0"/>
        <w:ind w:left="567" w:hanging="561"/>
        <w:jc w:val="both"/>
        <w:rPr>
          <w:rFonts w:asciiTheme="minorHAnsi" w:eastAsia="Tahoma" w:hAnsiTheme="minorHAnsi" w:cstheme="minorHAnsi"/>
          <w:color w:val="000000"/>
          <w:sz w:val="24"/>
          <w:szCs w:val="24"/>
        </w:rPr>
      </w:pPr>
      <w:r>
        <w:rPr>
          <w:rFonts w:asciiTheme="minorHAnsi" w:eastAsia="Tahoma" w:hAnsiTheme="minorHAnsi" w:cstheme="minorHAnsi"/>
          <w:color w:val="000000"/>
          <w:sz w:val="24"/>
          <w:szCs w:val="24"/>
        </w:rPr>
        <w:t xml:space="preserve">Upoważniony pracownik </w:t>
      </w:r>
      <w:r w:rsidR="007B5310" w:rsidRPr="007B5310">
        <w:rPr>
          <w:rFonts w:asciiTheme="minorHAnsi" w:eastAsia="Tahoma" w:hAnsiTheme="minorHAnsi" w:cstheme="minorHAnsi"/>
          <w:color w:val="000000"/>
          <w:sz w:val="24"/>
          <w:szCs w:val="24"/>
        </w:rPr>
        <w:t xml:space="preserve"> Sekcji ds. Obsługi Administracyjno-Finansowej </w:t>
      </w:r>
      <w:r w:rsidR="005B252F" w:rsidRPr="003E6F95">
        <w:rPr>
          <w:rFonts w:asciiTheme="minorHAnsi" w:eastAsia="Tahoma" w:hAnsiTheme="minorHAnsi" w:cstheme="minorHAnsi"/>
          <w:color w:val="000000"/>
          <w:sz w:val="24"/>
          <w:szCs w:val="24"/>
        </w:rPr>
        <w:t>domu studenckiego, jako osoba</w:t>
      </w:r>
      <w:r w:rsidR="00722143">
        <w:rPr>
          <w:rFonts w:asciiTheme="minorHAnsi" w:eastAsia="Tahoma" w:hAnsiTheme="minorHAnsi" w:cstheme="minorHAnsi"/>
          <w:color w:val="000000"/>
          <w:sz w:val="24"/>
          <w:szCs w:val="24"/>
        </w:rPr>
        <w:t xml:space="preserve"> </w:t>
      </w:r>
      <w:r w:rsidR="005B252F" w:rsidRPr="003E6F95">
        <w:rPr>
          <w:rFonts w:asciiTheme="minorHAnsi" w:eastAsia="Tahoma" w:hAnsiTheme="minorHAnsi" w:cstheme="minorHAnsi"/>
          <w:color w:val="000000"/>
          <w:sz w:val="24"/>
          <w:szCs w:val="24"/>
        </w:rPr>
        <w:t>odpowiedzialna za zapewnienie mieszkańcom właściwych warunków mieszkania, uprawniony jest do:</w:t>
      </w:r>
    </w:p>
    <w:p w14:paraId="000000AE" w14:textId="43E09200" w:rsidR="00FC235F" w:rsidRPr="003E6F95" w:rsidRDefault="005B252F" w:rsidP="003E6F95">
      <w:pPr>
        <w:numPr>
          <w:ilvl w:val="1"/>
          <w:numId w:val="15"/>
        </w:numPr>
        <w:pBdr>
          <w:top w:val="nil"/>
          <w:left w:val="nil"/>
          <w:bottom w:val="nil"/>
          <w:right w:val="nil"/>
          <w:between w:val="nil"/>
        </w:pBdr>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zawierania umów z mieszkańcami o korzystanie z miejsca w domu studenckim, na</w:t>
      </w:r>
      <w:r w:rsidR="004E1902">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podstawie właściwych pełnomocnictw;</w:t>
      </w:r>
    </w:p>
    <w:p w14:paraId="2C2859F5" w14:textId="45CD40F5" w:rsidR="0045217B" w:rsidRDefault="0045217B" w:rsidP="003E6F95">
      <w:pPr>
        <w:numPr>
          <w:ilvl w:val="1"/>
          <w:numId w:val="15"/>
        </w:numPr>
        <w:pBdr>
          <w:top w:val="nil"/>
          <w:left w:val="nil"/>
          <w:bottom w:val="nil"/>
          <w:right w:val="nil"/>
          <w:between w:val="nil"/>
        </w:pBdr>
        <w:spacing w:after="0"/>
        <w:ind w:left="1134" w:hanging="567"/>
        <w:jc w:val="both"/>
        <w:rPr>
          <w:rFonts w:asciiTheme="minorHAnsi" w:eastAsia="Tahoma" w:hAnsiTheme="minorHAnsi" w:cstheme="minorHAnsi"/>
          <w:color w:val="000000"/>
          <w:sz w:val="24"/>
          <w:szCs w:val="24"/>
        </w:rPr>
      </w:pPr>
      <w:r>
        <w:rPr>
          <w:rFonts w:asciiTheme="minorHAnsi" w:eastAsia="Tahoma" w:hAnsiTheme="minorHAnsi" w:cstheme="minorHAnsi"/>
          <w:color w:val="000000"/>
          <w:sz w:val="24"/>
          <w:szCs w:val="24"/>
        </w:rPr>
        <w:t>legitymowania osób wchodzących na teren domu studenckiego;</w:t>
      </w:r>
    </w:p>
    <w:p w14:paraId="000000AF" w14:textId="335DAFA7" w:rsidR="00FC235F" w:rsidRPr="003E6F95" w:rsidRDefault="005B252F" w:rsidP="003E6F95">
      <w:pPr>
        <w:numPr>
          <w:ilvl w:val="1"/>
          <w:numId w:val="15"/>
        </w:numPr>
        <w:pBdr>
          <w:top w:val="nil"/>
          <w:left w:val="nil"/>
          <w:bottom w:val="nil"/>
          <w:right w:val="nil"/>
          <w:between w:val="nil"/>
        </w:pBdr>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wydawania mieszkańcom poleceń w sprawach porządkowych;</w:t>
      </w:r>
    </w:p>
    <w:p w14:paraId="000000B0" w14:textId="77777777" w:rsidR="00FC235F" w:rsidRPr="003E6F95" w:rsidRDefault="005B252F" w:rsidP="003E6F95">
      <w:pPr>
        <w:numPr>
          <w:ilvl w:val="1"/>
          <w:numId w:val="15"/>
        </w:numPr>
        <w:pBdr>
          <w:top w:val="nil"/>
          <w:left w:val="nil"/>
          <w:bottom w:val="nil"/>
          <w:right w:val="nil"/>
          <w:between w:val="nil"/>
        </w:pBdr>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przekwaterowania studenta do innego pokoju;</w:t>
      </w:r>
    </w:p>
    <w:p w14:paraId="000000B1" w14:textId="21FD9A32" w:rsidR="00FC235F" w:rsidRPr="003E6F95" w:rsidRDefault="005B252F" w:rsidP="003E6F95">
      <w:pPr>
        <w:numPr>
          <w:ilvl w:val="1"/>
          <w:numId w:val="15"/>
        </w:numPr>
        <w:pBdr>
          <w:top w:val="nil"/>
          <w:left w:val="nil"/>
          <w:bottom w:val="nil"/>
          <w:right w:val="nil"/>
          <w:between w:val="nil"/>
        </w:pBdr>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stosowania sankcji porządkowych (ostrzeżeń, upomnienia) w stosunku do mieszkańców domu studenckiego naruszających przepisy Regulaminu;</w:t>
      </w:r>
    </w:p>
    <w:p w14:paraId="000000B2" w14:textId="77777777" w:rsidR="00FC235F" w:rsidRPr="003E6F95" w:rsidRDefault="005B252F" w:rsidP="003E6F95">
      <w:pPr>
        <w:numPr>
          <w:ilvl w:val="1"/>
          <w:numId w:val="15"/>
        </w:numPr>
        <w:pBdr>
          <w:top w:val="nil"/>
          <w:left w:val="nil"/>
          <w:bottom w:val="nil"/>
          <w:right w:val="nil"/>
          <w:between w:val="nil"/>
        </w:pBdr>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wypowiedzenia umowy o korzystaniu z miejsca w domu studenckim</w:t>
      </w:r>
      <w:r w:rsidRPr="003E6F95">
        <w:rPr>
          <w:rFonts w:asciiTheme="minorHAnsi" w:eastAsia="Tahoma" w:hAnsiTheme="minorHAnsi" w:cstheme="minorHAnsi"/>
          <w:sz w:val="24"/>
          <w:szCs w:val="24"/>
        </w:rPr>
        <w:t>;</w:t>
      </w:r>
    </w:p>
    <w:p w14:paraId="000000B3" w14:textId="77777777" w:rsidR="00FC235F" w:rsidRPr="003E6F95" w:rsidRDefault="005B252F" w:rsidP="003E6F95">
      <w:pPr>
        <w:numPr>
          <w:ilvl w:val="1"/>
          <w:numId w:val="15"/>
        </w:numPr>
        <w:pBdr>
          <w:top w:val="nil"/>
          <w:left w:val="nil"/>
          <w:bottom w:val="nil"/>
          <w:right w:val="nil"/>
          <w:between w:val="nil"/>
        </w:pBdr>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wniesienia wniosku o ukaranie przez Komisję Dyscyplinarną dla studentów;</w:t>
      </w:r>
    </w:p>
    <w:p w14:paraId="000000B4" w14:textId="77777777" w:rsidR="00FC235F" w:rsidRPr="003E6F95" w:rsidRDefault="005B252F" w:rsidP="003E6F95">
      <w:pPr>
        <w:numPr>
          <w:ilvl w:val="1"/>
          <w:numId w:val="15"/>
        </w:numPr>
        <w:pBdr>
          <w:top w:val="nil"/>
          <w:left w:val="nil"/>
          <w:bottom w:val="nil"/>
          <w:right w:val="nil"/>
          <w:between w:val="nil"/>
        </w:pBdr>
        <w:spacing w:after="0"/>
        <w:ind w:left="1134"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prowadzenia kontroli wnoszonych przedmiotów.</w:t>
      </w:r>
    </w:p>
    <w:p w14:paraId="000000B6" w14:textId="1251FA98" w:rsidR="00FC235F" w:rsidRPr="003E6F95" w:rsidRDefault="005B252F" w:rsidP="003E6F95">
      <w:pPr>
        <w:pStyle w:val="Nagwek1"/>
      </w:pPr>
      <w:r w:rsidRPr="003E6F95">
        <w:t>Osoby ze szczególnymi potrzebami, w tym osoby z niepełnosprawnościami</w:t>
      </w:r>
      <w:r w:rsidR="003E6F95">
        <w:br/>
      </w:r>
      <w:r w:rsidRPr="003E6F95">
        <w:t>§ 12</w:t>
      </w:r>
    </w:p>
    <w:p w14:paraId="000000B7" w14:textId="421CA10B" w:rsidR="00FC235F" w:rsidRPr="003E6F95" w:rsidRDefault="005B252F" w:rsidP="003E6F95">
      <w:pPr>
        <w:numPr>
          <w:ilvl w:val="0"/>
          <w:numId w:val="12"/>
        </w:numPr>
        <w:pBdr>
          <w:top w:val="nil"/>
          <w:left w:val="nil"/>
          <w:bottom w:val="nil"/>
          <w:right w:val="nil"/>
          <w:between w:val="nil"/>
        </w:pBdr>
        <w:spacing w:after="0"/>
        <w:ind w:left="567" w:hanging="567"/>
        <w:jc w:val="both"/>
        <w:rPr>
          <w:rFonts w:asciiTheme="minorHAnsi" w:eastAsia="Tahoma" w:hAnsiTheme="minorHAnsi" w:cstheme="minorHAnsi"/>
          <w:b/>
          <w:color w:val="000000"/>
          <w:sz w:val="24"/>
          <w:szCs w:val="24"/>
        </w:rPr>
      </w:pPr>
      <w:r w:rsidRPr="003E6F95">
        <w:rPr>
          <w:rFonts w:asciiTheme="minorHAnsi" w:eastAsia="Tahoma" w:hAnsiTheme="minorHAnsi" w:cstheme="minorHAnsi"/>
          <w:color w:val="000000"/>
          <w:sz w:val="24"/>
          <w:szCs w:val="24"/>
        </w:rPr>
        <w:t>Uczelnia zapewnia osobom ze szczególnymi potrzebami, w tym osobom z niepełnosprawnościami, warunki do pełnego udziału w życiu Uczelni i społeczności akademickiej, w tym w zakresie domów studenckich. Jednostką odpowiedzialną za</w:t>
      </w:r>
      <w:r w:rsidR="004D123F">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wsparcie oraz koordynację działań na rzecz osób ze szczególnymi potrzebami, w</w:t>
      </w:r>
      <w:r w:rsidR="004D123F">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tym</w:t>
      </w:r>
      <w:r w:rsidR="004D123F">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osób z niepełnosprawnościami, jest Dział Dostępności (“D</w:t>
      </w:r>
      <w:r w:rsidR="007636FF">
        <w:rPr>
          <w:rFonts w:asciiTheme="minorHAnsi" w:eastAsia="Tahoma" w:hAnsiTheme="minorHAnsi" w:cstheme="minorHAnsi"/>
          <w:color w:val="000000"/>
          <w:sz w:val="24"/>
          <w:szCs w:val="24"/>
        </w:rPr>
        <w:t>ZD</w:t>
      </w:r>
      <w:r w:rsidRPr="003E6F95">
        <w:rPr>
          <w:rFonts w:asciiTheme="minorHAnsi" w:eastAsia="Tahoma" w:hAnsiTheme="minorHAnsi" w:cstheme="minorHAnsi"/>
          <w:color w:val="000000"/>
          <w:sz w:val="24"/>
          <w:szCs w:val="24"/>
        </w:rPr>
        <w:t>”).</w:t>
      </w:r>
    </w:p>
    <w:p w14:paraId="000000B8" w14:textId="3DAB918E" w:rsidR="00FC235F" w:rsidRPr="003E6F95" w:rsidRDefault="005B252F" w:rsidP="003E6F95">
      <w:pPr>
        <w:widowControl w:val="0"/>
        <w:numPr>
          <w:ilvl w:val="0"/>
          <w:numId w:val="12"/>
        </w:numPr>
        <w:pBdr>
          <w:top w:val="nil"/>
          <w:left w:val="nil"/>
          <w:bottom w:val="nil"/>
          <w:right w:val="nil"/>
          <w:between w:val="nil"/>
        </w:pBdr>
        <w:spacing w:after="0"/>
        <w:ind w:left="567" w:right="-6"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Osoba ze szczególnymi potrzebami, w tym osoba z niepełnosprawnością, jeśli</w:t>
      </w:r>
      <w:r w:rsidR="004D123F">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 xml:space="preserve">uzasadniają to jej szczególne potrzeby, może ubiegać się o uprawnienia, o których mowa w „Regulaminie w sprawie zapewnienia wsparcia osobom ze szczególnymi </w:t>
      </w:r>
      <w:r w:rsidRPr="003E6F95">
        <w:rPr>
          <w:rFonts w:asciiTheme="minorHAnsi" w:eastAsia="Tahoma" w:hAnsiTheme="minorHAnsi" w:cstheme="minorHAnsi"/>
          <w:color w:val="000000"/>
          <w:sz w:val="24"/>
          <w:szCs w:val="24"/>
        </w:rPr>
        <w:lastRenderedPageBreak/>
        <w:t>potrzebami na Politechnice Wrocławskiej”, w tym o zakwaterowanie w miarę możliwości ich zapewnienia.</w:t>
      </w:r>
    </w:p>
    <w:p w14:paraId="000000B9" w14:textId="50EC3D87" w:rsidR="00FC235F" w:rsidRPr="003E6F95" w:rsidRDefault="00512320" w:rsidP="003E6F95">
      <w:pPr>
        <w:widowControl w:val="0"/>
        <w:numPr>
          <w:ilvl w:val="0"/>
          <w:numId w:val="12"/>
        </w:numPr>
        <w:pBdr>
          <w:top w:val="nil"/>
          <w:left w:val="nil"/>
          <w:bottom w:val="nil"/>
          <w:right w:val="nil"/>
          <w:between w:val="nil"/>
        </w:pBdr>
        <w:spacing w:after="0"/>
        <w:ind w:left="567" w:right="-6" w:hanging="567"/>
        <w:jc w:val="both"/>
        <w:rPr>
          <w:rFonts w:asciiTheme="minorHAnsi" w:eastAsia="Tahoma" w:hAnsiTheme="minorHAnsi" w:cstheme="minorHAnsi"/>
          <w:color w:val="000000"/>
          <w:sz w:val="24"/>
          <w:szCs w:val="24"/>
        </w:rPr>
      </w:pPr>
      <w:r>
        <w:rPr>
          <w:rFonts w:asciiTheme="minorHAnsi" w:eastAsia="Tahoma" w:hAnsiTheme="minorHAnsi" w:cstheme="minorHAnsi"/>
          <w:color w:val="000000"/>
          <w:sz w:val="24"/>
          <w:szCs w:val="24"/>
        </w:rPr>
        <w:t xml:space="preserve">Dział Obsługi Domów Studenckich </w:t>
      </w:r>
      <w:r w:rsidR="005B252F" w:rsidRPr="003E6F95">
        <w:rPr>
          <w:rFonts w:asciiTheme="minorHAnsi" w:eastAsia="Tahoma" w:hAnsiTheme="minorHAnsi" w:cstheme="minorHAnsi"/>
          <w:color w:val="000000"/>
          <w:sz w:val="24"/>
          <w:szCs w:val="24"/>
        </w:rPr>
        <w:t>wspiera realizację przyznanych uprawnień i usług – we współpracy z D</w:t>
      </w:r>
      <w:r w:rsidR="007636FF">
        <w:rPr>
          <w:rFonts w:asciiTheme="minorHAnsi" w:eastAsia="Tahoma" w:hAnsiTheme="minorHAnsi" w:cstheme="minorHAnsi"/>
          <w:color w:val="000000"/>
          <w:sz w:val="24"/>
          <w:szCs w:val="24"/>
        </w:rPr>
        <w:t>ZD</w:t>
      </w:r>
      <w:r w:rsidR="005B252F" w:rsidRPr="003E6F95">
        <w:rPr>
          <w:rFonts w:asciiTheme="minorHAnsi" w:eastAsia="Tahoma" w:hAnsiTheme="minorHAnsi" w:cstheme="minorHAnsi"/>
          <w:color w:val="000000"/>
          <w:sz w:val="24"/>
          <w:szCs w:val="24"/>
        </w:rPr>
        <w:t>.</w:t>
      </w:r>
    </w:p>
    <w:p w14:paraId="000000BA" w14:textId="71F35128" w:rsidR="00FC235F" w:rsidRPr="003E6F95" w:rsidRDefault="005B252F" w:rsidP="003E6F95">
      <w:pPr>
        <w:widowControl w:val="0"/>
        <w:numPr>
          <w:ilvl w:val="0"/>
          <w:numId w:val="12"/>
        </w:numPr>
        <w:pBdr>
          <w:top w:val="nil"/>
          <w:left w:val="nil"/>
          <w:bottom w:val="nil"/>
          <w:right w:val="nil"/>
          <w:between w:val="nil"/>
        </w:pBdr>
        <w:spacing w:after="0"/>
        <w:ind w:left="567" w:right="-6" w:hanging="567"/>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Podania/Wnioski osoby ze szczególnymi potrzebami, w tym osoby z</w:t>
      </w:r>
      <w:r w:rsidR="004E1902">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niepełnosprawnością, odwołujące się do jej stanu zdrowia rozpatrywane są przez D</w:t>
      </w:r>
      <w:r w:rsidR="007636FF">
        <w:rPr>
          <w:rFonts w:asciiTheme="minorHAnsi" w:eastAsia="Tahoma" w:hAnsiTheme="minorHAnsi" w:cstheme="minorHAnsi"/>
          <w:color w:val="000000"/>
          <w:sz w:val="24"/>
          <w:szCs w:val="24"/>
        </w:rPr>
        <w:t>ZD</w:t>
      </w:r>
      <w:r w:rsidRPr="003E6F95">
        <w:rPr>
          <w:rFonts w:asciiTheme="minorHAnsi" w:eastAsia="Tahoma" w:hAnsiTheme="minorHAnsi" w:cstheme="minorHAnsi"/>
          <w:color w:val="000000"/>
          <w:sz w:val="24"/>
          <w:szCs w:val="24"/>
        </w:rPr>
        <w:t>. Na podstawie opinii D</w:t>
      </w:r>
      <w:r w:rsidR="007636FF">
        <w:rPr>
          <w:rFonts w:asciiTheme="minorHAnsi" w:eastAsia="Tahoma" w:hAnsiTheme="minorHAnsi" w:cstheme="minorHAnsi"/>
          <w:color w:val="000000"/>
          <w:sz w:val="24"/>
          <w:szCs w:val="24"/>
        </w:rPr>
        <w:t>ZD</w:t>
      </w:r>
      <w:r w:rsidRPr="003E6F95">
        <w:rPr>
          <w:rFonts w:asciiTheme="minorHAnsi" w:eastAsia="Tahoma" w:hAnsiTheme="minorHAnsi" w:cstheme="minorHAnsi"/>
          <w:color w:val="000000"/>
          <w:sz w:val="24"/>
          <w:szCs w:val="24"/>
        </w:rPr>
        <w:t>, decyzję o przyznaniu miejsca wydaje Prorektor ds.</w:t>
      </w:r>
      <w:r w:rsidR="00974358">
        <w:rPr>
          <w:rFonts w:asciiTheme="minorHAnsi" w:eastAsia="Tahoma" w:hAnsiTheme="minorHAnsi" w:cstheme="minorHAnsi"/>
          <w:color w:val="000000"/>
          <w:sz w:val="24"/>
          <w:szCs w:val="24"/>
        </w:rPr>
        <w:t> </w:t>
      </w:r>
      <w:r w:rsidRPr="003E6F95">
        <w:rPr>
          <w:rFonts w:asciiTheme="minorHAnsi" w:eastAsia="Tahoma" w:hAnsiTheme="minorHAnsi" w:cstheme="minorHAnsi"/>
          <w:color w:val="000000"/>
          <w:sz w:val="24"/>
          <w:szCs w:val="24"/>
        </w:rPr>
        <w:t xml:space="preserve">Studenckich. </w:t>
      </w:r>
    </w:p>
    <w:p w14:paraId="000000BC" w14:textId="31A58361" w:rsidR="00FC235F" w:rsidRPr="003E6F95" w:rsidRDefault="005B252F" w:rsidP="003E6F95">
      <w:pPr>
        <w:pStyle w:val="Nagwek1"/>
      </w:pPr>
      <w:r w:rsidRPr="003E6F95">
        <w:t>Skarga</w:t>
      </w:r>
      <w:r w:rsidR="003E6F95">
        <w:br/>
      </w:r>
      <w:r w:rsidRPr="003E6F95">
        <w:t>§ 13</w:t>
      </w:r>
    </w:p>
    <w:p w14:paraId="000000BD" w14:textId="041BDD02" w:rsidR="00FC235F" w:rsidRPr="003E6F95" w:rsidRDefault="005B252F" w:rsidP="003E6F95">
      <w:pPr>
        <w:pBdr>
          <w:top w:val="nil"/>
          <w:left w:val="nil"/>
          <w:bottom w:val="nil"/>
          <w:right w:val="nil"/>
          <w:between w:val="nil"/>
        </w:pBdr>
        <w:spacing w:after="0"/>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 xml:space="preserve">Od rozstrzygnięć </w:t>
      </w:r>
      <w:r w:rsidR="00944A91">
        <w:rPr>
          <w:rFonts w:asciiTheme="minorHAnsi" w:eastAsia="Tahoma" w:hAnsiTheme="minorHAnsi" w:cstheme="minorHAnsi"/>
          <w:color w:val="000000"/>
          <w:sz w:val="24"/>
          <w:szCs w:val="24"/>
        </w:rPr>
        <w:t xml:space="preserve">Kierownika </w:t>
      </w:r>
      <w:r w:rsidR="00EA6E64" w:rsidRPr="003E1AE4">
        <w:rPr>
          <w:rFonts w:asciiTheme="minorHAnsi" w:eastAsia="Tahoma" w:hAnsiTheme="minorHAnsi" w:cstheme="minorHAnsi"/>
          <w:color w:val="000000"/>
          <w:sz w:val="24"/>
          <w:szCs w:val="24"/>
        </w:rPr>
        <w:t>Sekcji ds. Obsługi Administracyjno-Finansowej</w:t>
      </w:r>
      <w:r w:rsidRPr="003E6F95">
        <w:rPr>
          <w:rFonts w:asciiTheme="minorHAnsi" w:eastAsia="Tahoma" w:hAnsiTheme="minorHAnsi" w:cstheme="minorHAnsi"/>
          <w:color w:val="000000"/>
          <w:sz w:val="24"/>
          <w:szCs w:val="24"/>
        </w:rPr>
        <w:t xml:space="preserve"> lub</w:t>
      </w:r>
      <w:r w:rsidR="00AF3B4D">
        <w:rPr>
          <w:rFonts w:asciiTheme="minorHAnsi" w:eastAsia="Tahoma" w:hAnsiTheme="minorHAnsi" w:cstheme="minorHAnsi"/>
          <w:color w:val="000000"/>
          <w:sz w:val="24"/>
          <w:szCs w:val="24"/>
        </w:rPr>
        <w:t xml:space="preserve"> Kierownika Działu Obsługi Domów Studenckich, </w:t>
      </w:r>
      <w:r w:rsidRPr="003E6F95">
        <w:rPr>
          <w:rFonts w:asciiTheme="minorHAnsi" w:eastAsia="Tahoma" w:hAnsiTheme="minorHAnsi" w:cstheme="minorHAnsi"/>
          <w:color w:val="000000"/>
          <w:sz w:val="24"/>
          <w:szCs w:val="24"/>
        </w:rPr>
        <w:t>mieszkańcom przysługuje skarga do Prorektora ds. Studenckich po wyczerpaniu innych możliwości wskazanych w przepisach.</w:t>
      </w:r>
    </w:p>
    <w:p w14:paraId="000000BF" w14:textId="6E40045C" w:rsidR="00FC235F" w:rsidRPr="003E6F95" w:rsidRDefault="005B252F" w:rsidP="003E6F95">
      <w:pPr>
        <w:pStyle w:val="Nagwek1"/>
      </w:pPr>
      <w:r w:rsidRPr="003E6F95">
        <w:t>Postanowienia końcowe</w:t>
      </w:r>
      <w:r w:rsidR="003E6F95">
        <w:br/>
      </w:r>
      <w:r w:rsidRPr="003E6F95">
        <w:t>§ 14</w:t>
      </w:r>
    </w:p>
    <w:p w14:paraId="000000C0" w14:textId="62A14D6A" w:rsidR="00FC235F" w:rsidRPr="003E6F95" w:rsidRDefault="005B252F" w:rsidP="003E6F95">
      <w:pPr>
        <w:pBdr>
          <w:top w:val="nil"/>
          <w:left w:val="nil"/>
          <w:bottom w:val="nil"/>
          <w:right w:val="nil"/>
          <w:between w:val="nil"/>
        </w:pBdr>
        <w:spacing w:after="0"/>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W odniesieniu do domów studenckich zlokalizowanych w Jeleniej Górze, Legnicy i Wałbrzychu, uprawnienia Działu Pomocy Socjalnej dla Studentów i Doktorantów oraz </w:t>
      </w:r>
      <w:r w:rsidR="00DB3977">
        <w:rPr>
          <w:rFonts w:asciiTheme="minorHAnsi" w:eastAsia="Tahoma" w:hAnsiTheme="minorHAnsi" w:cstheme="minorHAnsi"/>
          <w:color w:val="000000"/>
          <w:sz w:val="24"/>
          <w:szCs w:val="24"/>
        </w:rPr>
        <w:t xml:space="preserve">Kierownika Działu Obsługi Domów Studenckich </w:t>
      </w:r>
      <w:r w:rsidRPr="003E6F95">
        <w:rPr>
          <w:rFonts w:asciiTheme="minorHAnsi" w:eastAsia="Tahoma" w:hAnsiTheme="minorHAnsi" w:cstheme="minorHAnsi"/>
          <w:color w:val="000000"/>
          <w:sz w:val="24"/>
          <w:szCs w:val="24"/>
        </w:rPr>
        <w:t>w zakresie domów studenckich przysługują dyrektorom Filii.</w:t>
      </w:r>
    </w:p>
    <w:p w14:paraId="000000C1" w14:textId="77777777" w:rsidR="00FC235F" w:rsidRPr="003E6F95" w:rsidRDefault="005B252F" w:rsidP="003E6F95">
      <w:pPr>
        <w:pStyle w:val="Nagwek2"/>
        <w:spacing w:before="0"/>
        <w:jc w:val="center"/>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 15</w:t>
      </w:r>
    </w:p>
    <w:p w14:paraId="000000C2" w14:textId="77777777" w:rsidR="00FC235F" w:rsidRPr="003E6F95" w:rsidRDefault="005B252F" w:rsidP="003E6F95">
      <w:pPr>
        <w:spacing w:after="0"/>
        <w:rPr>
          <w:rFonts w:asciiTheme="minorHAnsi" w:eastAsia="Tahoma" w:hAnsiTheme="minorHAnsi" w:cstheme="minorHAnsi"/>
          <w:sz w:val="24"/>
          <w:szCs w:val="24"/>
        </w:rPr>
      </w:pPr>
      <w:r w:rsidRPr="003E6F95">
        <w:rPr>
          <w:rFonts w:asciiTheme="minorHAnsi" w:eastAsia="Tahoma" w:hAnsiTheme="minorHAnsi" w:cstheme="minorHAnsi"/>
          <w:sz w:val="24"/>
          <w:szCs w:val="24"/>
        </w:rPr>
        <w:t>Załącznikami do niniejszego dokumentu są:</w:t>
      </w:r>
    </w:p>
    <w:p w14:paraId="000000C3" w14:textId="77777777" w:rsidR="00FC235F" w:rsidRPr="003E6F95" w:rsidRDefault="005B252F" w:rsidP="00974358">
      <w:pPr>
        <w:numPr>
          <w:ilvl w:val="0"/>
          <w:numId w:val="14"/>
        </w:numPr>
        <w:pBdr>
          <w:top w:val="nil"/>
          <w:left w:val="nil"/>
          <w:bottom w:val="nil"/>
          <w:right w:val="nil"/>
          <w:between w:val="nil"/>
        </w:pBdr>
        <w:spacing w:after="0"/>
        <w:ind w:left="567" w:hanging="425"/>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Załącznik nr 1 – Regulamin Mieszkańca Domu Studenckiego Politechniki Wrocławskiej;</w:t>
      </w:r>
    </w:p>
    <w:p w14:paraId="000000C4" w14:textId="56536974" w:rsidR="00FC235F" w:rsidRPr="003E6F95" w:rsidRDefault="005B252F" w:rsidP="00974358">
      <w:pPr>
        <w:numPr>
          <w:ilvl w:val="0"/>
          <w:numId w:val="14"/>
        </w:numPr>
        <w:pBdr>
          <w:top w:val="nil"/>
          <w:left w:val="nil"/>
          <w:bottom w:val="nil"/>
          <w:right w:val="nil"/>
          <w:between w:val="nil"/>
        </w:pBdr>
        <w:spacing w:after="0"/>
        <w:ind w:left="567" w:hanging="425"/>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Załącznik nr 2 – Wykaz domów studenckich Politechniki Wrocławskiej;</w:t>
      </w:r>
    </w:p>
    <w:p w14:paraId="000000C5" w14:textId="77777777" w:rsidR="00FC235F" w:rsidRPr="003E6F95" w:rsidRDefault="005B252F" w:rsidP="00974358">
      <w:pPr>
        <w:numPr>
          <w:ilvl w:val="0"/>
          <w:numId w:val="14"/>
        </w:numPr>
        <w:pBdr>
          <w:top w:val="nil"/>
          <w:left w:val="nil"/>
          <w:bottom w:val="nil"/>
          <w:right w:val="nil"/>
          <w:between w:val="nil"/>
        </w:pBdr>
        <w:spacing w:after="0"/>
        <w:ind w:left="567" w:hanging="425"/>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Załącznik nr 3 – Wzór wniosku o indywidualne przyznanie miejsca w DS;</w:t>
      </w:r>
    </w:p>
    <w:p w14:paraId="000000C6" w14:textId="77777777" w:rsidR="00FC235F" w:rsidRPr="003E6F95" w:rsidRDefault="005B252F" w:rsidP="00974358">
      <w:pPr>
        <w:numPr>
          <w:ilvl w:val="0"/>
          <w:numId w:val="14"/>
        </w:numPr>
        <w:pBdr>
          <w:top w:val="nil"/>
          <w:left w:val="nil"/>
          <w:bottom w:val="nil"/>
          <w:right w:val="nil"/>
          <w:between w:val="nil"/>
        </w:pBdr>
        <w:spacing w:after="0"/>
        <w:ind w:left="567" w:hanging="425"/>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Załącznik nr 4a – Wzór umowy – wersja dla domów studenckich z opłatą za zużyte media;</w:t>
      </w:r>
    </w:p>
    <w:p w14:paraId="000000C7" w14:textId="77777777" w:rsidR="00FC235F" w:rsidRPr="00974358" w:rsidRDefault="005B252F" w:rsidP="00974358">
      <w:pPr>
        <w:numPr>
          <w:ilvl w:val="0"/>
          <w:numId w:val="14"/>
        </w:numPr>
        <w:pBdr>
          <w:top w:val="nil"/>
          <w:left w:val="nil"/>
          <w:bottom w:val="nil"/>
          <w:right w:val="nil"/>
          <w:between w:val="nil"/>
        </w:pBdr>
        <w:spacing w:after="0"/>
        <w:ind w:left="567" w:hanging="425"/>
        <w:jc w:val="both"/>
        <w:rPr>
          <w:rFonts w:asciiTheme="minorHAnsi" w:eastAsia="Tahoma" w:hAnsiTheme="minorHAnsi" w:cstheme="minorHAnsi"/>
          <w:color w:val="000000"/>
          <w:spacing w:val="-4"/>
          <w:sz w:val="24"/>
          <w:szCs w:val="24"/>
        </w:rPr>
      </w:pPr>
      <w:r w:rsidRPr="00974358">
        <w:rPr>
          <w:rFonts w:asciiTheme="minorHAnsi" w:eastAsia="Tahoma" w:hAnsiTheme="minorHAnsi" w:cstheme="minorHAnsi"/>
          <w:color w:val="000000"/>
          <w:spacing w:val="-4"/>
          <w:sz w:val="24"/>
          <w:szCs w:val="24"/>
        </w:rPr>
        <w:t>Załącznik nr 4b – Wzór umowy – wersja dla domów studenckich bez opłaty za zużyte media;</w:t>
      </w:r>
    </w:p>
    <w:p w14:paraId="000000C8" w14:textId="59015BBC" w:rsidR="00FC235F" w:rsidRPr="003E6F95" w:rsidRDefault="005B252F" w:rsidP="00974358">
      <w:pPr>
        <w:numPr>
          <w:ilvl w:val="0"/>
          <w:numId w:val="14"/>
        </w:numPr>
        <w:pBdr>
          <w:top w:val="nil"/>
          <w:left w:val="nil"/>
          <w:bottom w:val="nil"/>
          <w:right w:val="nil"/>
          <w:between w:val="nil"/>
        </w:pBdr>
        <w:spacing w:after="0"/>
        <w:ind w:left="567" w:hanging="425"/>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 xml:space="preserve">Załącznik nr 5 </w:t>
      </w:r>
      <w:r w:rsidR="00974358">
        <w:rPr>
          <w:rFonts w:asciiTheme="minorHAnsi" w:eastAsia="Tahoma" w:hAnsiTheme="minorHAnsi" w:cstheme="minorHAnsi"/>
          <w:color w:val="000000"/>
          <w:sz w:val="24"/>
          <w:szCs w:val="24"/>
        </w:rPr>
        <w:t>–</w:t>
      </w:r>
      <w:r w:rsidRPr="003E6F95">
        <w:rPr>
          <w:rFonts w:asciiTheme="minorHAnsi" w:eastAsia="Tahoma" w:hAnsiTheme="minorHAnsi" w:cstheme="minorHAnsi"/>
          <w:color w:val="000000"/>
          <w:sz w:val="24"/>
          <w:szCs w:val="24"/>
        </w:rPr>
        <w:t xml:space="preserve"> Regulamin Studenckich Sieci Komputerowych Politechniki Wrocławskiej;</w:t>
      </w:r>
    </w:p>
    <w:p w14:paraId="000000C9" w14:textId="77777777" w:rsidR="00FC235F" w:rsidRPr="003E6F95" w:rsidRDefault="005B252F" w:rsidP="00974358">
      <w:pPr>
        <w:numPr>
          <w:ilvl w:val="0"/>
          <w:numId w:val="14"/>
        </w:numPr>
        <w:pBdr>
          <w:top w:val="nil"/>
          <w:left w:val="nil"/>
          <w:bottom w:val="nil"/>
          <w:right w:val="nil"/>
          <w:between w:val="nil"/>
        </w:pBdr>
        <w:spacing w:after="0"/>
        <w:ind w:left="567" w:hanging="425"/>
        <w:jc w:val="both"/>
        <w:rPr>
          <w:rFonts w:asciiTheme="minorHAnsi" w:eastAsia="Tahoma" w:hAnsiTheme="minorHAnsi" w:cstheme="minorHAnsi"/>
          <w:color w:val="000000"/>
          <w:sz w:val="24"/>
          <w:szCs w:val="24"/>
        </w:rPr>
      </w:pPr>
      <w:r w:rsidRPr="003E6F95">
        <w:rPr>
          <w:rFonts w:asciiTheme="minorHAnsi" w:eastAsia="Tahoma" w:hAnsiTheme="minorHAnsi" w:cstheme="minorHAnsi"/>
          <w:color w:val="000000"/>
          <w:sz w:val="24"/>
          <w:szCs w:val="24"/>
        </w:rPr>
        <w:t>Załącznik nr 6 – Wzór listy skierowanych do zakwaterowania;</w:t>
      </w:r>
    </w:p>
    <w:p w14:paraId="000000CB" w14:textId="67D5CC92" w:rsidR="00FC235F" w:rsidRPr="00974358" w:rsidRDefault="005B252F" w:rsidP="00974358">
      <w:pPr>
        <w:numPr>
          <w:ilvl w:val="0"/>
          <w:numId w:val="14"/>
        </w:numPr>
        <w:pBdr>
          <w:top w:val="nil"/>
          <w:left w:val="nil"/>
          <w:bottom w:val="nil"/>
          <w:right w:val="nil"/>
          <w:between w:val="nil"/>
        </w:pBdr>
        <w:spacing w:after="0"/>
        <w:ind w:left="567" w:hanging="425"/>
        <w:jc w:val="both"/>
        <w:rPr>
          <w:rFonts w:asciiTheme="minorHAnsi" w:eastAsia="Arial" w:hAnsiTheme="minorHAnsi" w:cstheme="minorHAnsi"/>
          <w:color w:val="000000"/>
          <w:sz w:val="24"/>
          <w:szCs w:val="24"/>
        </w:rPr>
      </w:pPr>
      <w:r w:rsidRPr="00974358">
        <w:rPr>
          <w:rFonts w:asciiTheme="minorHAnsi" w:eastAsia="Tahoma" w:hAnsiTheme="minorHAnsi" w:cstheme="minorHAnsi"/>
          <w:color w:val="000000"/>
          <w:sz w:val="24"/>
          <w:szCs w:val="24"/>
        </w:rPr>
        <w:t>Załącznik nr 7 – Wzór oświadczenia mieszkańca</w:t>
      </w:r>
      <w:sdt>
        <w:sdtPr>
          <w:rPr>
            <w:rFonts w:asciiTheme="minorHAnsi" w:hAnsiTheme="minorHAnsi" w:cstheme="minorHAnsi"/>
            <w:sz w:val="24"/>
            <w:szCs w:val="24"/>
          </w:rPr>
          <w:tag w:val="goog_rdk_50"/>
          <w:id w:val="-1613513201"/>
        </w:sdtPr>
        <w:sdtEndPr/>
        <w:sdtContent>
          <w:sdt>
            <w:sdtPr>
              <w:rPr>
                <w:rFonts w:asciiTheme="minorHAnsi" w:hAnsiTheme="minorHAnsi" w:cstheme="minorHAnsi"/>
                <w:sz w:val="24"/>
                <w:szCs w:val="24"/>
              </w:rPr>
              <w:tag w:val="goog_rdk_49"/>
              <w:id w:val="1105544630"/>
            </w:sdtPr>
            <w:sdtEndPr/>
            <w:sdtContent>
              <w:r w:rsidR="00974358">
                <w:rPr>
                  <w:rFonts w:asciiTheme="minorHAnsi" w:hAnsiTheme="minorHAnsi" w:cstheme="minorHAnsi"/>
                  <w:sz w:val="24"/>
                  <w:szCs w:val="24"/>
                </w:rPr>
                <w:t>.</w:t>
              </w:r>
            </w:sdtContent>
          </w:sdt>
        </w:sdtContent>
      </w:sdt>
    </w:p>
    <w:sectPr w:rsidR="00FC235F" w:rsidRPr="00974358">
      <w:headerReference w:type="default" r:id="rId12"/>
      <w:footerReference w:type="defaul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DA4FE" w14:textId="77777777" w:rsidR="000F16B4" w:rsidRDefault="000F16B4">
      <w:pPr>
        <w:spacing w:after="0" w:line="240" w:lineRule="auto"/>
      </w:pPr>
      <w:r>
        <w:separator/>
      </w:r>
    </w:p>
  </w:endnote>
  <w:endnote w:type="continuationSeparator" w:id="0">
    <w:p w14:paraId="5B672F6E" w14:textId="77777777" w:rsidR="000F16B4" w:rsidRDefault="000F1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D" w14:textId="509BE2E5" w:rsidR="00B94A45" w:rsidRPr="003E6F95" w:rsidRDefault="00B94A45" w:rsidP="003E6F95">
    <w:pPr>
      <w:pBdr>
        <w:top w:val="nil"/>
        <w:left w:val="nil"/>
        <w:bottom w:val="nil"/>
        <w:right w:val="nil"/>
        <w:between w:val="nil"/>
      </w:pBdr>
      <w:tabs>
        <w:tab w:val="center" w:pos="4536"/>
        <w:tab w:val="right" w:pos="9072"/>
      </w:tabs>
      <w:spacing w:after="0" w:line="240" w:lineRule="auto"/>
      <w:jc w:val="center"/>
      <w:rPr>
        <w:rFonts w:asciiTheme="minorHAnsi" w:hAnsiTheme="minorHAnsi" w:cstheme="minorHAnsi"/>
        <w:color w:val="000000"/>
      </w:rPr>
    </w:pPr>
    <w:r w:rsidRPr="003E6F95">
      <w:rPr>
        <w:rFonts w:asciiTheme="minorHAnsi" w:hAnsiTheme="minorHAnsi" w:cstheme="minorHAnsi"/>
        <w:color w:val="000000"/>
      </w:rPr>
      <w:t xml:space="preserve">Strona </w:t>
    </w:r>
    <w:r w:rsidRPr="003E6F95">
      <w:rPr>
        <w:rFonts w:asciiTheme="minorHAnsi" w:hAnsiTheme="minorHAnsi" w:cstheme="minorHAnsi"/>
        <w:color w:val="000000"/>
      </w:rPr>
      <w:fldChar w:fldCharType="begin"/>
    </w:r>
    <w:r w:rsidRPr="003E6F95">
      <w:rPr>
        <w:rFonts w:asciiTheme="minorHAnsi" w:hAnsiTheme="minorHAnsi" w:cstheme="minorHAnsi"/>
        <w:color w:val="000000"/>
      </w:rPr>
      <w:instrText>PAGE</w:instrText>
    </w:r>
    <w:r w:rsidRPr="003E6F95">
      <w:rPr>
        <w:rFonts w:asciiTheme="minorHAnsi" w:hAnsiTheme="minorHAnsi" w:cstheme="minorHAnsi"/>
        <w:color w:val="000000"/>
      </w:rPr>
      <w:fldChar w:fldCharType="separate"/>
    </w:r>
    <w:r w:rsidRPr="003E6F95">
      <w:rPr>
        <w:rFonts w:asciiTheme="minorHAnsi" w:hAnsiTheme="minorHAnsi" w:cstheme="minorHAnsi"/>
        <w:noProof/>
        <w:color w:val="000000"/>
      </w:rPr>
      <w:t>16</w:t>
    </w:r>
    <w:r w:rsidRPr="003E6F95">
      <w:rPr>
        <w:rFonts w:asciiTheme="minorHAnsi" w:hAnsiTheme="minorHAnsi" w:cstheme="minorHAnsi"/>
        <w:color w:val="000000"/>
      </w:rPr>
      <w:fldChar w:fldCharType="end"/>
    </w:r>
    <w:r w:rsidRPr="003E6F95">
      <w:rPr>
        <w:rFonts w:asciiTheme="minorHAnsi" w:hAnsiTheme="minorHAnsi" w:cstheme="minorHAnsi"/>
        <w:color w:val="000000"/>
      </w:rPr>
      <w:t xml:space="preserve"> z </w:t>
    </w:r>
    <w:r w:rsidRPr="003E6F95">
      <w:rPr>
        <w:rFonts w:asciiTheme="minorHAnsi" w:hAnsiTheme="minorHAnsi" w:cstheme="minorHAnsi"/>
        <w:color w:val="000000"/>
      </w:rPr>
      <w:fldChar w:fldCharType="begin"/>
    </w:r>
    <w:r w:rsidRPr="003E6F95">
      <w:rPr>
        <w:rFonts w:asciiTheme="minorHAnsi" w:hAnsiTheme="minorHAnsi" w:cstheme="minorHAnsi"/>
        <w:color w:val="000000"/>
      </w:rPr>
      <w:instrText>NUMPAGES</w:instrText>
    </w:r>
    <w:r w:rsidRPr="003E6F95">
      <w:rPr>
        <w:rFonts w:asciiTheme="minorHAnsi" w:hAnsiTheme="minorHAnsi" w:cstheme="minorHAnsi"/>
        <w:color w:val="000000"/>
      </w:rPr>
      <w:fldChar w:fldCharType="separate"/>
    </w:r>
    <w:r w:rsidRPr="003E6F95">
      <w:rPr>
        <w:rFonts w:asciiTheme="minorHAnsi" w:hAnsiTheme="minorHAnsi" w:cstheme="minorHAnsi"/>
        <w:noProof/>
        <w:color w:val="000000"/>
      </w:rPr>
      <w:t>16</w:t>
    </w:r>
    <w:r w:rsidRPr="003E6F95">
      <w:rPr>
        <w:rFonts w:asciiTheme="minorHAnsi" w:hAnsiTheme="minorHAnsi" w:cstheme="minorHAns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8FC25" w14:textId="77777777" w:rsidR="000F16B4" w:rsidRDefault="000F16B4">
      <w:pPr>
        <w:spacing w:after="0" w:line="240" w:lineRule="auto"/>
      </w:pPr>
      <w:r>
        <w:separator/>
      </w:r>
    </w:p>
  </w:footnote>
  <w:footnote w:type="continuationSeparator" w:id="0">
    <w:p w14:paraId="2620058A" w14:textId="77777777" w:rsidR="000F16B4" w:rsidRDefault="000F16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C" w14:textId="0CA34D69" w:rsidR="00B94A45" w:rsidRPr="003E6F95" w:rsidRDefault="0074399C">
    <w:pPr>
      <w:pBdr>
        <w:top w:val="nil"/>
        <w:left w:val="nil"/>
        <w:bottom w:val="nil"/>
        <w:right w:val="nil"/>
        <w:between w:val="nil"/>
      </w:pBdr>
      <w:tabs>
        <w:tab w:val="center" w:pos="4536"/>
        <w:tab w:val="right" w:pos="9072"/>
      </w:tabs>
      <w:spacing w:after="0" w:line="240" w:lineRule="auto"/>
      <w:jc w:val="right"/>
      <w:rPr>
        <w:rFonts w:asciiTheme="minorHAnsi" w:eastAsia="Tahoma" w:hAnsiTheme="minorHAnsi" w:cstheme="minorHAnsi"/>
        <w:color w:val="000000"/>
        <w:szCs w:val="20"/>
      </w:rPr>
    </w:pPr>
    <w:r>
      <w:rPr>
        <w:rFonts w:asciiTheme="minorHAnsi" w:eastAsia="Tahoma" w:hAnsiTheme="minorHAnsi" w:cstheme="minorHAnsi"/>
        <w:color w:val="000000"/>
        <w:szCs w:val="20"/>
      </w:rPr>
      <w:t>Załącznik do ZW NR</w:t>
    </w:r>
    <w:r w:rsidR="00DD764A">
      <w:rPr>
        <w:rFonts w:asciiTheme="minorHAnsi" w:eastAsia="Tahoma" w:hAnsiTheme="minorHAnsi" w:cstheme="minorHAnsi"/>
        <w:color w:val="000000"/>
        <w:szCs w:val="20"/>
      </w:rPr>
      <w:t xml:space="preserve"> 108</w:t>
    </w:r>
    <w:r>
      <w:rPr>
        <w:rFonts w:asciiTheme="minorHAnsi" w:eastAsia="Tahoma" w:hAnsiTheme="minorHAnsi" w:cstheme="minorHAnsi"/>
        <w:color w:val="000000"/>
        <w:szCs w:val="20"/>
      </w:rPr>
      <w:t>/2025</w:t>
    </w:r>
    <w:r w:rsidR="00DD764A">
      <w:rPr>
        <w:rFonts w:asciiTheme="minorHAnsi" w:eastAsia="Tahoma" w:hAnsiTheme="minorHAnsi" w:cstheme="minorHAnsi"/>
        <w:color w:val="000000"/>
        <w:szCs w:val="20"/>
      </w:rPr>
      <w:t xml:space="preserve"> </w:t>
    </w:r>
    <w:r>
      <w:rPr>
        <w:rFonts w:asciiTheme="minorHAnsi" w:eastAsia="Tahoma" w:hAnsiTheme="minorHAnsi" w:cstheme="minorHAnsi"/>
        <w:color w:val="000000"/>
        <w:szCs w:val="20"/>
      </w:rPr>
      <w:t>(</w:t>
    </w:r>
    <w:r w:rsidR="00B94A45" w:rsidRPr="003E6F95">
      <w:rPr>
        <w:rFonts w:asciiTheme="minorHAnsi" w:eastAsia="Tahoma" w:hAnsiTheme="minorHAnsi" w:cstheme="minorHAnsi"/>
        <w:color w:val="000000"/>
        <w:szCs w:val="20"/>
      </w:rPr>
      <w:t>Załącznik do ZW</w:t>
    </w:r>
    <w:r w:rsidR="00B94A45">
      <w:rPr>
        <w:rFonts w:asciiTheme="minorHAnsi" w:eastAsia="Tahoma" w:hAnsiTheme="minorHAnsi" w:cstheme="minorHAnsi"/>
        <w:color w:val="000000"/>
        <w:szCs w:val="20"/>
      </w:rPr>
      <w:t xml:space="preserve"> NR</w:t>
    </w:r>
    <w:r w:rsidR="00B94A45" w:rsidRPr="003E6F95">
      <w:rPr>
        <w:rFonts w:asciiTheme="minorHAnsi" w:eastAsia="Tahoma" w:hAnsiTheme="minorHAnsi" w:cstheme="minorHAnsi"/>
        <w:color w:val="000000"/>
        <w:szCs w:val="20"/>
      </w:rPr>
      <w:t xml:space="preserve"> </w:t>
    </w:r>
    <w:r w:rsidR="00016846">
      <w:rPr>
        <w:rFonts w:asciiTheme="minorHAnsi" w:eastAsia="Tahoma" w:hAnsiTheme="minorHAnsi" w:cstheme="minorHAnsi"/>
        <w:color w:val="000000"/>
        <w:szCs w:val="20"/>
      </w:rPr>
      <w:t>65</w:t>
    </w:r>
    <w:r w:rsidR="00B94A45" w:rsidRPr="003E6F95">
      <w:rPr>
        <w:rFonts w:asciiTheme="minorHAnsi" w:eastAsia="Tahoma" w:hAnsiTheme="minorHAnsi" w:cstheme="minorHAnsi"/>
        <w:color w:val="000000"/>
        <w:szCs w:val="20"/>
      </w:rPr>
      <w:t>/2025</w:t>
    </w:r>
    <w:r>
      <w:rPr>
        <w:rFonts w:asciiTheme="minorHAnsi" w:eastAsia="Tahoma" w:hAnsiTheme="minorHAnsi" w:cstheme="minorHAnsi"/>
        <w:color w:val="00000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03771"/>
    <w:multiLevelType w:val="hybridMultilevel"/>
    <w:tmpl w:val="3CF86D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AB3C42"/>
    <w:multiLevelType w:val="multilevel"/>
    <w:tmpl w:val="2B606186"/>
    <w:lvl w:ilvl="0">
      <w:start w:val="1"/>
      <w:numFmt w:val="decimal"/>
      <w:lvlText w:val="%1."/>
      <w:lvlJc w:val="left"/>
      <w:pPr>
        <w:ind w:left="360" w:hanging="360"/>
      </w:pPr>
      <w:rPr>
        <w:b w:val="0"/>
        <w:i w:val="0"/>
        <w:strike w:val="0"/>
        <w:color w:val="000000"/>
        <w:sz w:val="24"/>
        <w:szCs w:val="24"/>
        <w:u w:val="none"/>
      </w:rPr>
    </w:lvl>
    <w:lvl w:ilvl="1">
      <w:start w:val="1"/>
      <w:numFmt w:val="decimal"/>
      <w:lvlText w:val="%2)"/>
      <w:lvlJc w:val="left"/>
      <w:pPr>
        <w:ind w:left="360" w:hanging="360"/>
      </w:pPr>
      <w:rPr>
        <w:rFonts w:asciiTheme="minorHAnsi" w:eastAsia="Tahoma" w:hAnsiTheme="minorHAnsi" w:cs="Tahoma" w:hint="default"/>
        <w:b w:val="0"/>
        <w:i w:val="0"/>
        <w:strike w:val="0"/>
        <w:color w:val="000000"/>
        <w:sz w:val="24"/>
        <w:szCs w:val="24"/>
        <w:u w:val="none"/>
      </w:r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04A0B84"/>
    <w:multiLevelType w:val="multilevel"/>
    <w:tmpl w:val="11B810FE"/>
    <w:lvl w:ilvl="0">
      <w:start w:val="1"/>
      <w:numFmt w:val="decimal"/>
      <w:lvlText w:val="%1."/>
      <w:lvlJc w:val="left"/>
      <w:pPr>
        <w:ind w:left="928"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6C4FAE"/>
    <w:multiLevelType w:val="multilevel"/>
    <w:tmpl w:val="F6FE16BC"/>
    <w:lvl w:ilvl="0">
      <w:start w:val="6"/>
      <w:numFmt w:val="decimal"/>
      <w:lvlText w:val="%1."/>
      <w:lvlJc w:val="left"/>
      <w:pPr>
        <w:ind w:left="360" w:hanging="360"/>
      </w:pPr>
      <w:rPr>
        <w:b w:val="0"/>
        <w:i w:val="0"/>
        <w:strike w:val="0"/>
        <w:color w:val="000000"/>
        <w:sz w:val="24"/>
        <w:szCs w:val="24"/>
        <w:u w:val="none"/>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76624BB"/>
    <w:multiLevelType w:val="multilevel"/>
    <w:tmpl w:val="886ADC1C"/>
    <w:lvl w:ilvl="0">
      <w:start w:val="1"/>
      <w:numFmt w:val="decimal"/>
      <w:lvlText w:val="%1."/>
      <w:lvlJc w:val="left"/>
      <w:pPr>
        <w:ind w:left="284" w:hanging="284"/>
      </w:pPr>
      <w:rPr>
        <w:rFonts w:ascii="Times New Roman" w:eastAsia="Times New Roman" w:hAnsi="Times New Roman" w:cs="Times New Roman"/>
        <w:b w:val="0"/>
        <w:i w:val="0"/>
        <w:strike w:val="0"/>
        <w:color w:val="000000"/>
        <w:sz w:val="24"/>
        <w:szCs w:val="24"/>
        <w:u w:val="none"/>
      </w:rPr>
    </w:lvl>
    <w:lvl w:ilvl="1">
      <w:start w:val="1"/>
      <w:numFmt w:val="decimal"/>
      <w:lvlText w:val="%2)"/>
      <w:lvlJc w:val="left"/>
      <w:pPr>
        <w:ind w:left="1440" w:hanging="360"/>
      </w:pPr>
      <w:rPr>
        <w:b w:val="0"/>
        <w:i w:val="0"/>
        <w:strike w:val="0"/>
        <w:color w:val="000000"/>
        <w:sz w:val="24"/>
        <w:szCs w:val="24"/>
        <w:u w:val="none"/>
      </w:rPr>
    </w:lvl>
    <w:lvl w:ilvl="2">
      <w:start w:val="2"/>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C1D106B"/>
    <w:multiLevelType w:val="multilevel"/>
    <w:tmpl w:val="64209EFA"/>
    <w:lvl w:ilvl="0">
      <w:start w:val="1"/>
      <w:numFmt w:val="decimal"/>
      <w:lvlText w:val="%1."/>
      <w:lvlJc w:val="left"/>
      <w:pPr>
        <w:ind w:left="1440" w:hanging="360"/>
      </w:pPr>
    </w:lvl>
    <w:lvl w:ilvl="1">
      <w:start w:val="1"/>
      <w:numFmt w:val="decimal"/>
      <w:lvlText w:val="%2)"/>
      <w:lvlJc w:val="left"/>
      <w:pPr>
        <w:ind w:left="1495" w:hanging="360"/>
      </w:pPr>
    </w:lvl>
    <w:lvl w:ilvl="2">
      <w:start w:val="1"/>
      <w:numFmt w:val="bullet"/>
      <w:lvlText w:val="-"/>
      <w:lvlJc w:val="left"/>
      <w:pPr>
        <w:ind w:left="2685" w:hanging="705"/>
      </w:pPr>
      <w:rPr>
        <w:rFonts w:ascii="Calibri" w:eastAsia="Calibri" w:hAnsi="Calibri" w:cs="Calibr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CD0499"/>
    <w:multiLevelType w:val="multilevel"/>
    <w:tmpl w:val="1FC8A59A"/>
    <w:lvl w:ilvl="0">
      <w:start w:val="1"/>
      <w:numFmt w:val="decimal"/>
      <w:lvlText w:val="§ %1"/>
      <w:lvlJc w:val="left"/>
      <w:pPr>
        <w:ind w:left="284" w:hanging="284"/>
      </w:pPr>
      <w:rPr>
        <w:rFonts w:ascii="Times New Roman" w:eastAsia="Times New Roman" w:hAnsi="Times New Roman" w:cs="Times New Roman"/>
        <w:b w:val="0"/>
        <w:i w:val="0"/>
        <w:strike w:val="0"/>
        <w:color w:val="000000"/>
        <w:sz w:val="24"/>
        <w:szCs w:val="24"/>
        <w:u w:val="none"/>
      </w:rPr>
    </w:lvl>
    <w:lvl w:ilvl="1">
      <w:start w:val="1"/>
      <w:numFmt w:val="decimal"/>
      <w:lvlText w:val="%2."/>
      <w:lvlJc w:val="left"/>
      <w:pPr>
        <w:ind w:left="1440" w:hanging="360"/>
      </w:pPr>
      <w:rPr>
        <w:b w:val="0"/>
        <w:i w:val="0"/>
        <w:strike w:val="0"/>
        <w:color w:val="000000"/>
        <w:sz w:val="24"/>
        <w:szCs w:val="24"/>
        <w:u w:val="none"/>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DDC6E9A"/>
    <w:multiLevelType w:val="multilevel"/>
    <w:tmpl w:val="940AB8C6"/>
    <w:lvl w:ilvl="0">
      <w:start w:val="1"/>
      <w:numFmt w:val="bullet"/>
      <w:pStyle w:val="paragraf"/>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2AB499B"/>
    <w:multiLevelType w:val="multilevel"/>
    <w:tmpl w:val="F5C05A52"/>
    <w:lvl w:ilvl="0">
      <w:start w:val="1"/>
      <w:numFmt w:val="bullet"/>
      <w:lvlText w:val="-"/>
      <w:lvlJc w:val="left"/>
      <w:pPr>
        <w:ind w:left="1004" w:hanging="360"/>
      </w:pPr>
      <w:rPr>
        <w:rFonts w:ascii="Times New Roman" w:eastAsia="Times New Roman" w:hAnsi="Times New Roman" w:cs="Times New Roman"/>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9" w15:restartNumberingAfterBreak="0">
    <w:nsid w:val="4A212287"/>
    <w:multiLevelType w:val="multilevel"/>
    <w:tmpl w:val="B3C06D64"/>
    <w:lvl w:ilvl="0">
      <w:start w:val="1"/>
      <w:numFmt w:val="decimal"/>
      <w:lvlText w:val="%1)"/>
      <w:lvlJc w:val="left"/>
      <w:pPr>
        <w:ind w:left="3447" w:hanging="360"/>
      </w:pPr>
    </w:lvl>
    <w:lvl w:ilvl="1">
      <w:start w:val="1"/>
      <w:numFmt w:val="lowerLetter"/>
      <w:lvlText w:val="%2."/>
      <w:lvlJc w:val="left"/>
      <w:pPr>
        <w:ind w:left="4167" w:hanging="360"/>
      </w:pPr>
    </w:lvl>
    <w:lvl w:ilvl="2">
      <w:start w:val="1"/>
      <w:numFmt w:val="lowerRoman"/>
      <w:lvlText w:val="%3."/>
      <w:lvlJc w:val="right"/>
      <w:pPr>
        <w:ind w:left="4887" w:hanging="180"/>
      </w:pPr>
    </w:lvl>
    <w:lvl w:ilvl="3">
      <w:start w:val="1"/>
      <w:numFmt w:val="decimal"/>
      <w:lvlText w:val="%4."/>
      <w:lvlJc w:val="left"/>
      <w:pPr>
        <w:ind w:left="5607" w:hanging="360"/>
      </w:pPr>
    </w:lvl>
    <w:lvl w:ilvl="4">
      <w:start w:val="1"/>
      <w:numFmt w:val="lowerLetter"/>
      <w:lvlText w:val="%5."/>
      <w:lvlJc w:val="left"/>
      <w:pPr>
        <w:ind w:left="6327" w:hanging="360"/>
      </w:pPr>
    </w:lvl>
    <w:lvl w:ilvl="5">
      <w:start w:val="1"/>
      <w:numFmt w:val="lowerRoman"/>
      <w:lvlText w:val="%6."/>
      <w:lvlJc w:val="right"/>
      <w:pPr>
        <w:ind w:left="7047" w:hanging="180"/>
      </w:pPr>
    </w:lvl>
    <w:lvl w:ilvl="6">
      <w:start w:val="1"/>
      <w:numFmt w:val="decimal"/>
      <w:lvlText w:val="%7."/>
      <w:lvlJc w:val="left"/>
      <w:pPr>
        <w:ind w:left="7767" w:hanging="360"/>
      </w:pPr>
    </w:lvl>
    <w:lvl w:ilvl="7">
      <w:start w:val="1"/>
      <w:numFmt w:val="lowerLetter"/>
      <w:lvlText w:val="%8."/>
      <w:lvlJc w:val="left"/>
      <w:pPr>
        <w:ind w:left="8487" w:hanging="360"/>
      </w:pPr>
    </w:lvl>
    <w:lvl w:ilvl="8">
      <w:start w:val="1"/>
      <w:numFmt w:val="lowerRoman"/>
      <w:lvlText w:val="%9."/>
      <w:lvlJc w:val="right"/>
      <w:pPr>
        <w:ind w:left="9207" w:hanging="180"/>
      </w:pPr>
    </w:lvl>
  </w:abstractNum>
  <w:abstractNum w:abstractNumId="10" w15:restartNumberingAfterBreak="0">
    <w:nsid w:val="4CD96F1A"/>
    <w:multiLevelType w:val="multilevel"/>
    <w:tmpl w:val="FDBA9146"/>
    <w:lvl w:ilvl="0">
      <w:start w:val="1"/>
      <w:numFmt w:val="decimal"/>
      <w:lvlText w:val="%1."/>
      <w:lvlJc w:val="left"/>
      <w:pPr>
        <w:ind w:left="7305"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DBF5110"/>
    <w:multiLevelType w:val="multilevel"/>
    <w:tmpl w:val="7CB6E3C2"/>
    <w:lvl w:ilvl="0">
      <w:start w:val="1"/>
      <w:numFmt w:val="decimal"/>
      <w:lvlText w:val="%1."/>
      <w:lvlJc w:val="left"/>
      <w:pPr>
        <w:ind w:left="360" w:hanging="360"/>
      </w:pPr>
      <w:rPr>
        <w:b w:val="0"/>
        <w:i w:val="0"/>
        <w:strike w:val="0"/>
        <w:color w:val="000000"/>
        <w:sz w:val="24"/>
        <w:szCs w:val="24"/>
        <w:u w:val="none"/>
      </w:rPr>
    </w:lvl>
    <w:lvl w:ilvl="1">
      <w:start w:val="1"/>
      <w:numFmt w:val="decimal"/>
      <w:lvlText w:val="%2)"/>
      <w:lvlJc w:val="left"/>
      <w:pPr>
        <w:ind w:left="360" w:hanging="360"/>
      </w:pPr>
      <w:rPr>
        <w:rFonts w:ascii="Tahoma" w:eastAsia="Times New Roman" w:hAnsi="Tahoma" w:cs="Tahoma" w:hint="default"/>
        <w:b w:val="0"/>
        <w:i w:val="0"/>
        <w:strike w:val="0"/>
        <w:color w:val="000000"/>
        <w:sz w:val="24"/>
        <w:szCs w:val="24"/>
        <w:u w:val="none"/>
      </w:r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4EFC63BF"/>
    <w:multiLevelType w:val="multilevel"/>
    <w:tmpl w:val="C0364E38"/>
    <w:lvl w:ilvl="0">
      <w:start w:val="1"/>
      <w:numFmt w:val="decimal"/>
      <w:lvlText w:val="%1."/>
      <w:lvlJc w:val="left"/>
      <w:pPr>
        <w:ind w:left="360" w:hanging="360"/>
      </w:pPr>
      <w:rPr>
        <w:b w:val="0"/>
        <w:i w:val="0"/>
        <w:strike w:val="0"/>
        <w:color w:val="000000"/>
        <w:sz w:val="24"/>
        <w:szCs w:val="24"/>
        <w:u w:val="none"/>
      </w:rPr>
    </w:lvl>
    <w:lvl w:ilvl="1">
      <w:start w:val="1"/>
      <w:numFmt w:val="decimal"/>
      <w:lvlText w:val="%2)"/>
      <w:lvlJc w:val="left"/>
      <w:pPr>
        <w:ind w:left="360" w:hanging="360"/>
      </w:pPr>
      <w:rPr>
        <w:rFonts w:asciiTheme="minorHAnsi" w:eastAsia="Tahoma" w:hAnsiTheme="minorHAnsi" w:cs="Tahoma" w:hint="default"/>
        <w:b w:val="0"/>
        <w:i w:val="0"/>
        <w:strike w:val="0"/>
        <w:color w:val="000000"/>
        <w:sz w:val="24"/>
        <w:szCs w:val="24"/>
        <w:u w:val="none"/>
      </w:r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56C6306F"/>
    <w:multiLevelType w:val="multilevel"/>
    <w:tmpl w:val="A9C09548"/>
    <w:lvl w:ilvl="0">
      <w:start w:val="1"/>
      <w:numFmt w:val="decimal"/>
      <w:lvlText w:val="%1."/>
      <w:lvlJc w:val="left"/>
      <w:pPr>
        <w:ind w:left="284" w:hanging="284"/>
      </w:pPr>
      <w:rPr>
        <w:rFonts w:asciiTheme="minorHAnsi" w:eastAsia="Times New Roman" w:hAnsiTheme="minorHAnsi" w:cs="Times New Roman" w:hint="default"/>
        <w:b w:val="0"/>
        <w:i w:val="0"/>
        <w:strike w:val="0"/>
        <w:color w:val="000000"/>
        <w:sz w:val="24"/>
        <w:szCs w:val="24"/>
        <w:u w:val="none"/>
      </w:rPr>
    </w:lvl>
    <w:lvl w:ilvl="1">
      <w:start w:val="1"/>
      <w:numFmt w:val="decimal"/>
      <w:lvlText w:val="%2)"/>
      <w:lvlJc w:val="left"/>
      <w:pPr>
        <w:ind w:left="1440" w:hanging="360"/>
      </w:pPr>
      <w:rPr>
        <w:b w:val="0"/>
        <w:i w:val="0"/>
        <w:strike w:val="0"/>
        <w:color w:val="000000"/>
        <w:sz w:val="24"/>
        <w:szCs w:val="24"/>
        <w:u w:val="none"/>
      </w:rPr>
    </w:lvl>
    <w:lvl w:ilvl="2">
      <w:start w:val="2"/>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587973A1"/>
    <w:multiLevelType w:val="hybridMultilevel"/>
    <w:tmpl w:val="8EB2DF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A65301"/>
    <w:multiLevelType w:val="multilevel"/>
    <w:tmpl w:val="0476667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7851404"/>
    <w:multiLevelType w:val="multilevel"/>
    <w:tmpl w:val="163A292E"/>
    <w:lvl w:ilvl="0">
      <w:start w:val="1"/>
      <w:numFmt w:val="decimal"/>
      <w:lvlText w:val="%1."/>
      <w:lvlJc w:val="left"/>
      <w:pPr>
        <w:ind w:left="1353" w:hanging="359"/>
      </w:pPr>
      <w:rPr>
        <w:strike w:val="0"/>
      </w:rPr>
    </w:lvl>
    <w:lvl w:ilvl="1">
      <w:start w:val="1"/>
      <w:numFmt w:val="decimal"/>
      <w:lvlText w:val="%2)"/>
      <w:lvlJc w:val="left"/>
      <w:pPr>
        <w:ind w:left="2574" w:hanging="360"/>
      </w:pPr>
    </w:lvl>
    <w:lvl w:ilvl="2">
      <w:start w:val="1"/>
      <w:numFmt w:val="lowerRoman"/>
      <w:lvlText w:val="%3."/>
      <w:lvlJc w:val="right"/>
      <w:pPr>
        <w:ind w:left="3294" w:hanging="180"/>
      </w:pPr>
    </w:lvl>
    <w:lvl w:ilvl="3">
      <w:start w:val="1"/>
      <w:numFmt w:val="lowerLetter"/>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7" w15:restartNumberingAfterBreak="0">
    <w:nsid w:val="6C9D2188"/>
    <w:multiLevelType w:val="multilevel"/>
    <w:tmpl w:val="22E65442"/>
    <w:lvl w:ilvl="0">
      <w:start w:val="1"/>
      <w:numFmt w:val="bullet"/>
      <w:lvlText w:val="-"/>
      <w:lvlJc w:val="left"/>
      <w:pPr>
        <w:ind w:left="1004" w:hanging="360"/>
      </w:pPr>
      <w:rPr>
        <w:rFonts w:ascii="Times New Roman" w:eastAsia="Times New Roman" w:hAnsi="Times New Roman" w:cs="Times New Roman"/>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8" w15:restartNumberingAfterBreak="0">
    <w:nsid w:val="6EBC741C"/>
    <w:multiLevelType w:val="multilevel"/>
    <w:tmpl w:val="3C6EDCD2"/>
    <w:lvl w:ilvl="0">
      <w:start w:val="1"/>
      <w:numFmt w:val="decimal"/>
      <w:lvlText w:val="§ %1"/>
      <w:lvlJc w:val="left"/>
      <w:pPr>
        <w:ind w:left="284" w:hanging="284"/>
      </w:pPr>
      <w:rPr>
        <w:rFonts w:ascii="Times New Roman" w:eastAsia="Times New Roman" w:hAnsi="Times New Roman" w:cs="Times New Roman"/>
        <w:b w:val="0"/>
        <w:i w:val="0"/>
        <w:strike w:val="0"/>
        <w:color w:val="000000"/>
        <w:sz w:val="24"/>
        <w:szCs w:val="24"/>
        <w:u w:val="none"/>
      </w:rPr>
    </w:lvl>
    <w:lvl w:ilvl="1">
      <w:start w:val="1"/>
      <w:numFmt w:val="decimal"/>
      <w:lvlText w:val="%2."/>
      <w:lvlJc w:val="left"/>
      <w:pPr>
        <w:ind w:left="1440" w:hanging="360"/>
      </w:pPr>
      <w:rPr>
        <w:b w:val="0"/>
        <w:i w:val="0"/>
        <w:strike w:val="0"/>
        <w:color w:val="000000"/>
        <w:sz w:val="24"/>
        <w:szCs w:val="24"/>
        <w:u w:val="none"/>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711F0E06"/>
    <w:multiLevelType w:val="multilevel"/>
    <w:tmpl w:val="3B1CE9B2"/>
    <w:lvl w:ilvl="0">
      <w:start w:val="1"/>
      <w:numFmt w:val="decimal"/>
      <w:lvlText w:val="%1."/>
      <w:lvlJc w:val="left"/>
      <w:pPr>
        <w:ind w:left="847" w:hanging="705"/>
      </w:pPr>
    </w:lvl>
    <w:lvl w:ilvl="1">
      <w:start w:val="1"/>
      <w:numFmt w:val="decimal"/>
      <w:lvlText w:val="%2)"/>
      <w:lvlJc w:val="left"/>
      <w:pPr>
        <w:ind w:left="927"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0" w15:restartNumberingAfterBreak="0">
    <w:nsid w:val="722258E3"/>
    <w:multiLevelType w:val="multilevel"/>
    <w:tmpl w:val="ACD63CC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4D42A9"/>
    <w:multiLevelType w:val="multilevel"/>
    <w:tmpl w:val="D76A7708"/>
    <w:lvl w:ilvl="0">
      <w:start w:val="1"/>
      <w:numFmt w:val="decimal"/>
      <w:lvlText w:val="%1."/>
      <w:lvlJc w:val="left"/>
      <w:pPr>
        <w:ind w:left="284" w:hanging="284"/>
      </w:pPr>
      <w:rPr>
        <w:rFonts w:asciiTheme="minorHAnsi" w:eastAsia="Tahoma" w:hAnsiTheme="minorHAnsi" w:cs="Tahoma" w:hint="default"/>
        <w:b w:val="0"/>
        <w:i w:val="0"/>
        <w:strike w:val="0"/>
        <w:color w:val="000000"/>
        <w:sz w:val="24"/>
        <w:szCs w:val="24"/>
        <w:u w:val="none"/>
      </w:rPr>
    </w:lvl>
    <w:lvl w:ilvl="1">
      <w:start w:val="1"/>
      <w:numFmt w:val="lowerLetter"/>
      <w:lvlText w:val="%2)"/>
      <w:lvlJc w:val="left"/>
      <w:pPr>
        <w:ind w:left="1440" w:hanging="360"/>
      </w:pPr>
      <w:rPr>
        <w:b w:val="0"/>
        <w:i w:val="0"/>
        <w:strike w:val="0"/>
        <w:color w:val="000000"/>
        <w:sz w:val="24"/>
        <w:szCs w:val="24"/>
        <w:u w:val="none"/>
      </w:rPr>
    </w:lvl>
    <w:lvl w:ilvl="2">
      <w:start w:val="2"/>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730267BA"/>
    <w:multiLevelType w:val="multilevel"/>
    <w:tmpl w:val="53729056"/>
    <w:lvl w:ilvl="0">
      <w:start w:val="1"/>
      <w:numFmt w:val="decimal"/>
      <w:lvlText w:val="%1."/>
      <w:lvlJc w:val="left"/>
      <w:pPr>
        <w:ind w:left="284" w:hanging="284"/>
      </w:pPr>
      <w:rPr>
        <w:rFonts w:ascii="Times New Roman" w:eastAsia="Times New Roman" w:hAnsi="Times New Roman" w:cs="Times New Roman"/>
        <w:b w:val="0"/>
        <w:i w:val="0"/>
        <w:strike w:val="0"/>
        <w:color w:val="000000"/>
        <w:sz w:val="24"/>
        <w:szCs w:val="24"/>
        <w:u w:val="none"/>
      </w:rPr>
    </w:lvl>
    <w:lvl w:ilvl="1">
      <w:start w:val="1"/>
      <w:numFmt w:val="decimal"/>
      <w:lvlText w:val="%2)"/>
      <w:lvlJc w:val="left"/>
      <w:pPr>
        <w:ind w:left="1440" w:hanging="360"/>
      </w:pPr>
      <w:rPr>
        <w:b w:val="0"/>
        <w:i w:val="0"/>
        <w:strike w:val="0"/>
        <w:color w:val="000000"/>
        <w:sz w:val="24"/>
        <w:szCs w:val="24"/>
        <w:u w:val="none"/>
      </w:rPr>
    </w:lvl>
    <w:lvl w:ilvl="2">
      <w:start w:val="2"/>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7B107079"/>
    <w:multiLevelType w:val="multilevel"/>
    <w:tmpl w:val="5E0EB2FC"/>
    <w:lvl w:ilvl="0">
      <w:start w:val="1"/>
      <w:numFmt w:val="decimal"/>
      <w:lvlText w:val="%1."/>
      <w:lvlJc w:val="left"/>
      <w:pPr>
        <w:ind w:left="720" w:hanging="360"/>
      </w:pPr>
      <w:rPr>
        <w:strike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C8B45DE"/>
    <w:multiLevelType w:val="multilevel"/>
    <w:tmpl w:val="288CF0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DE223A8"/>
    <w:multiLevelType w:val="multilevel"/>
    <w:tmpl w:val="19B46370"/>
    <w:lvl w:ilvl="0">
      <w:start w:val="1"/>
      <w:numFmt w:val="decimal"/>
      <w:lvlText w:val="%1."/>
      <w:lvlJc w:val="left"/>
      <w:pPr>
        <w:ind w:left="284" w:hanging="284"/>
      </w:pPr>
      <w:rPr>
        <w:rFonts w:ascii="Times New Roman" w:eastAsia="Times New Roman" w:hAnsi="Times New Roman" w:cs="Times New Roman"/>
        <w:b w:val="0"/>
        <w:i w:val="0"/>
        <w:strike w:val="0"/>
        <w:color w:val="000000"/>
        <w:sz w:val="24"/>
        <w:szCs w:val="24"/>
        <w:u w:val="none"/>
      </w:rPr>
    </w:lvl>
    <w:lvl w:ilvl="1">
      <w:start w:val="1"/>
      <w:numFmt w:val="decimal"/>
      <w:lvlText w:val="%2)"/>
      <w:lvlJc w:val="left"/>
      <w:pPr>
        <w:ind w:left="1440" w:hanging="360"/>
      </w:pPr>
      <w:rPr>
        <w:b w:val="0"/>
        <w:i w:val="0"/>
        <w:strike w:val="0"/>
        <w:color w:val="000000"/>
        <w:sz w:val="24"/>
        <w:szCs w:val="24"/>
        <w:u w:val="none"/>
      </w:rPr>
    </w:lvl>
    <w:lvl w:ilvl="2">
      <w:start w:val="2"/>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7EEF69E3"/>
    <w:multiLevelType w:val="multilevel"/>
    <w:tmpl w:val="F642E0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2"/>
  </w:num>
  <w:num w:numId="3">
    <w:abstractNumId w:val="25"/>
  </w:num>
  <w:num w:numId="4">
    <w:abstractNumId w:val="5"/>
  </w:num>
  <w:num w:numId="5">
    <w:abstractNumId w:val="4"/>
  </w:num>
  <w:num w:numId="6">
    <w:abstractNumId w:val="19"/>
  </w:num>
  <w:num w:numId="7">
    <w:abstractNumId w:val="17"/>
  </w:num>
  <w:num w:numId="8">
    <w:abstractNumId w:val="18"/>
  </w:num>
  <w:num w:numId="9">
    <w:abstractNumId w:val="21"/>
  </w:num>
  <w:num w:numId="10">
    <w:abstractNumId w:val="9"/>
  </w:num>
  <w:num w:numId="11">
    <w:abstractNumId w:val="24"/>
  </w:num>
  <w:num w:numId="12">
    <w:abstractNumId w:val="20"/>
  </w:num>
  <w:num w:numId="13">
    <w:abstractNumId w:val="23"/>
  </w:num>
  <w:num w:numId="14">
    <w:abstractNumId w:val="26"/>
  </w:num>
  <w:num w:numId="15">
    <w:abstractNumId w:val="1"/>
  </w:num>
  <w:num w:numId="16">
    <w:abstractNumId w:val="10"/>
  </w:num>
  <w:num w:numId="17">
    <w:abstractNumId w:val="16"/>
  </w:num>
  <w:num w:numId="18">
    <w:abstractNumId w:val="3"/>
  </w:num>
  <w:num w:numId="19">
    <w:abstractNumId w:val="13"/>
  </w:num>
  <w:num w:numId="20">
    <w:abstractNumId w:val="12"/>
  </w:num>
  <w:num w:numId="21">
    <w:abstractNumId w:val="15"/>
  </w:num>
  <w:num w:numId="22">
    <w:abstractNumId w:val="14"/>
  </w:num>
  <w:num w:numId="23">
    <w:abstractNumId w:val="22"/>
  </w:num>
  <w:num w:numId="24">
    <w:abstractNumId w:val="11"/>
  </w:num>
  <w:num w:numId="25">
    <w:abstractNumId w:val="6"/>
  </w:num>
  <w:num w:numId="26">
    <w:abstractNumId w:val="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35F"/>
    <w:rsid w:val="0000514D"/>
    <w:rsid w:val="0000566B"/>
    <w:rsid w:val="000078F6"/>
    <w:rsid w:val="00010F49"/>
    <w:rsid w:val="000141A1"/>
    <w:rsid w:val="000146C1"/>
    <w:rsid w:val="00016846"/>
    <w:rsid w:val="00023949"/>
    <w:rsid w:val="0002622D"/>
    <w:rsid w:val="00040370"/>
    <w:rsid w:val="00040461"/>
    <w:rsid w:val="000414BC"/>
    <w:rsid w:val="00053F80"/>
    <w:rsid w:val="000672AA"/>
    <w:rsid w:val="000711B9"/>
    <w:rsid w:val="0007284C"/>
    <w:rsid w:val="00073F22"/>
    <w:rsid w:val="00075338"/>
    <w:rsid w:val="000828C0"/>
    <w:rsid w:val="00090CC4"/>
    <w:rsid w:val="00093D62"/>
    <w:rsid w:val="00096FE6"/>
    <w:rsid w:val="000A2A4C"/>
    <w:rsid w:val="000A69B4"/>
    <w:rsid w:val="000A743A"/>
    <w:rsid w:val="000B125C"/>
    <w:rsid w:val="000B241C"/>
    <w:rsid w:val="000B4F99"/>
    <w:rsid w:val="000B555F"/>
    <w:rsid w:val="000B6076"/>
    <w:rsid w:val="000C04DA"/>
    <w:rsid w:val="000C1297"/>
    <w:rsid w:val="000C55E7"/>
    <w:rsid w:val="000F0DEA"/>
    <w:rsid w:val="000F16B4"/>
    <w:rsid w:val="000F3FBC"/>
    <w:rsid w:val="000F5A79"/>
    <w:rsid w:val="00100065"/>
    <w:rsid w:val="001025EB"/>
    <w:rsid w:val="00103843"/>
    <w:rsid w:val="00111B4F"/>
    <w:rsid w:val="00124E02"/>
    <w:rsid w:val="001340D0"/>
    <w:rsid w:val="00140C93"/>
    <w:rsid w:val="0014165C"/>
    <w:rsid w:val="00143B1F"/>
    <w:rsid w:val="00144340"/>
    <w:rsid w:val="00150038"/>
    <w:rsid w:val="00166183"/>
    <w:rsid w:val="00172422"/>
    <w:rsid w:val="00175612"/>
    <w:rsid w:val="00176D7E"/>
    <w:rsid w:val="00180DF7"/>
    <w:rsid w:val="00182017"/>
    <w:rsid w:val="001843FB"/>
    <w:rsid w:val="001903EC"/>
    <w:rsid w:val="0019170A"/>
    <w:rsid w:val="001927C9"/>
    <w:rsid w:val="00195CCC"/>
    <w:rsid w:val="00196086"/>
    <w:rsid w:val="001A632F"/>
    <w:rsid w:val="001A64F7"/>
    <w:rsid w:val="001B0430"/>
    <w:rsid w:val="001B194B"/>
    <w:rsid w:val="001B2206"/>
    <w:rsid w:val="001C1B94"/>
    <w:rsid w:val="001D4785"/>
    <w:rsid w:val="001D5F0A"/>
    <w:rsid w:val="001E156D"/>
    <w:rsid w:val="001E2B1F"/>
    <w:rsid w:val="001E7240"/>
    <w:rsid w:val="001F00B0"/>
    <w:rsid w:val="001F0DCA"/>
    <w:rsid w:val="001F4777"/>
    <w:rsid w:val="001F5E5A"/>
    <w:rsid w:val="001F69D9"/>
    <w:rsid w:val="00205868"/>
    <w:rsid w:val="00211E78"/>
    <w:rsid w:val="002152F5"/>
    <w:rsid w:val="0022026B"/>
    <w:rsid w:val="00221C5B"/>
    <w:rsid w:val="00222D65"/>
    <w:rsid w:val="00223DB8"/>
    <w:rsid w:val="00224333"/>
    <w:rsid w:val="002305DA"/>
    <w:rsid w:val="00236B59"/>
    <w:rsid w:val="00246FFD"/>
    <w:rsid w:val="00247172"/>
    <w:rsid w:val="002475F5"/>
    <w:rsid w:val="002508E0"/>
    <w:rsid w:val="002549DC"/>
    <w:rsid w:val="00254A7D"/>
    <w:rsid w:val="00261C51"/>
    <w:rsid w:val="002628B0"/>
    <w:rsid w:val="00263621"/>
    <w:rsid w:val="00264EE9"/>
    <w:rsid w:val="002800FF"/>
    <w:rsid w:val="00280E4B"/>
    <w:rsid w:val="00280F28"/>
    <w:rsid w:val="00283602"/>
    <w:rsid w:val="00291C90"/>
    <w:rsid w:val="0029713D"/>
    <w:rsid w:val="0029796B"/>
    <w:rsid w:val="002A0826"/>
    <w:rsid w:val="002A2FA0"/>
    <w:rsid w:val="002A6410"/>
    <w:rsid w:val="002B0F02"/>
    <w:rsid w:val="002C67F1"/>
    <w:rsid w:val="002C7854"/>
    <w:rsid w:val="002D5A41"/>
    <w:rsid w:val="002D79E1"/>
    <w:rsid w:val="002E5216"/>
    <w:rsid w:val="002F62E6"/>
    <w:rsid w:val="00300755"/>
    <w:rsid w:val="00302129"/>
    <w:rsid w:val="003236BE"/>
    <w:rsid w:val="00330771"/>
    <w:rsid w:val="00332648"/>
    <w:rsid w:val="00332CCF"/>
    <w:rsid w:val="003359F9"/>
    <w:rsid w:val="00335DA6"/>
    <w:rsid w:val="003433B1"/>
    <w:rsid w:val="003464AE"/>
    <w:rsid w:val="003509D3"/>
    <w:rsid w:val="00352945"/>
    <w:rsid w:val="003615DA"/>
    <w:rsid w:val="00362A45"/>
    <w:rsid w:val="00374C40"/>
    <w:rsid w:val="0038061A"/>
    <w:rsid w:val="00381BF5"/>
    <w:rsid w:val="0038228B"/>
    <w:rsid w:val="0038238E"/>
    <w:rsid w:val="003933BD"/>
    <w:rsid w:val="003938AA"/>
    <w:rsid w:val="00394F9F"/>
    <w:rsid w:val="003954D2"/>
    <w:rsid w:val="003A004A"/>
    <w:rsid w:val="003A0D23"/>
    <w:rsid w:val="003B0E46"/>
    <w:rsid w:val="003B1FB4"/>
    <w:rsid w:val="003B6841"/>
    <w:rsid w:val="003B7424"/>
    <w:rsid w:val="003C4A9F"/>
    <w:rsid w:val="003C56E1"/>
    <w:rsid w:val="003C65C3"/>
    <w:rsid w:val="003C70F2"/>
    <w:rsid w:val="003D3098"/>
    <w:rsid w:val="003E1AE4"/>
    <w:rsid w:val="003E24C7"/>
    <w:rsid w:val="003E6E85"/>
    <w:rsid w:val="003E6F95"/>
    <w:rsid w:val="003E6F97"/>
    <w:rsid w:val="003E7398"/>
    <w:rsid w:val="003F07FD"/>
    <w:rsid w:val="003F0890"/>
    <w:rsid w:val="003F7899"/>
    <w:rsid w:val="00400B5B"/>
    <w:rsid w:val="0040274B"/>
    <w:rsid w:val="00403D90"/>
    <w:rsid w:val="0041266B"/>
    <w:rsid w:val="00413282"/>
    <w:rsid w:val="004143FC"/>
    <w:rsid w:val="00420285"/>
    <w:rsid w:val="00420A2C"/>
    <w:rsid w:val="004279A6"/>
    <w:rsid w:val="004341F4"/>
    <w:rsid w:val="00436148"/>
    <w:rsid w:val="00440317"/>
    <w:rsid w:val="00440482"/>
    <w:rsid w:val="00440487"/>
    <w:rsid w:val="0044712E"/>
    <w:rsid w:val="0045217B"/>
    <w:rsid w:val="0046221E"/>
    <w:rsid w:val="004639F3"/>
    <w:rsid w:val="00466A4C"/>
    <w:rsid w:val="00466F4F"/>
    <w:rsid w:val="004672A5"/>
    <w:rsid w:val="00470000"/>
    <w:rsid w:val="0047763D"/>
    <w:rsid w:val="00477C7D"/>
    <w:rsid w:val="0048041A"/>
    <w:rsid w:val="0049148F"/>
    <w:rsid w:val="004A57D5"/>
    <w:rsid w:val="004B3E22"/>
    <w:rsid w:val="004D06E1"/>
    <w:rsid w:val="004D123F"/>
    <w:rsid w:val="004D2554"/>
    <w:rsid w:val="004D3517"/>
    <w:rsid w:val="004D667A"/>
    <w:rsid w:val="004E1902"/>
    <w:rsid w:val="004E4CB9"/>
    <w:rsid w:val="004F0467"/>
    <w:rsid w:val="004F26ED"/>
    <w:rsid w:val="004F4285"/>
    <w:rsid w:val="004F54A5"/>
    <w:rsid w:val="004F75CE"/>
    <w:rsid w:val="00500A8C"/>
    <w:rsid w:val="00500BFF"/>
    <w:rsid w:val="00500E68"/>
    <w:rsid w:val="00511AA0"/>
    <w:rsid w:val="00512320"/>
    <w:rsid w:val="00512464"/>
    <w:rsid w:val="00513BAA"/>
    <w:rsid w:val="005229DF"/>
    <w:rsid w:val="0052431E"/>
    <w:rsid w:val="00526E75"/>
    <w:rsid w:val="005274BC"/>
    <w:rsid w:val="00540877"/>
    <w:rsid w:val="00540F7E"/>
    <w:rsid w:val="005418BD"/>
    <w:rsid w:val="00542542"/>
    <w:rsid w:val="0054263E"/>
    <w:rsid w:val="00543515"/>
    <w:rsid w:val="00550B47"/>
    <w:rsid w:val="00554A35"/>
    <w:rsid w:val="005567C0"/>
    <w:rsid w:val="00560B1E"/>
    <w:rsid w:val="005624F6"/>
    <w:rsid w:val="00564A06"/>
    <w:rsid w:val="00564CF4"/>
    <w:rsid w:val="00567CAE"/>
    <w:rsid w:val="00570029"/>
    <w:rsid w:val="00574160"/>
    <w:rsid w:val="00582F08"/>
    <w:rsid w:val="00584047"/>
    <w:rsid w:val="0058714E"/>
    <w:rsid w:val="00596516"/>
    <w:rsid w:val="00596815"/>
    <w:rsid w:val="00597615"/>
    <w:rsid w:val="005A065E"/>
    <w:rsid w:val="005A06EB"/>
    <w:rsid w:val="005A12DB"/>
    <w:rsid w:val="005A2EF6"/>
    <w:rsid w:val="005A7DE5"/>
    <w:rsid w:val="005B0686"/>
    <w:rsid w:val="005B252F"/>
    <w:rsid w:val="005B3FE4"/>
    <w:rsid w:val="005B51DA"/>
    <w:rsid w:val="005C2411"/>
    <w:rsid w:val="005C34B3"/>
    <w:rsid w:val="005D0751"/>
    <w:rsid w:val="005D694B"/>
    <w:rsid w:val="005E0DCA"/>
    <w:rsid w:val="005E3EC2"/>
    <w:rsid w:val="005E770A"/>
    <w:rsid w:val="005F3B8A"/>
    <w:rsid w:val="00606AA6"/>
    <w:rsid w:val="006151EB"/>
    <w:rsid w:val="006159AF"/>
    <w:rsid w:val="0061687E"/>
    <w:rsid w:val="006175CE"/>
    <w:rsid w:val="006218DA"/>
    <w:rsid w:val="00623202"/>
    <w:rsid w:val="00631641"/>
    <w:rsid w:val="006328E7"/>
    <w:rsid w:val="00634F1C"/>
    <w:rsid w:val="006358C3"/>
    <w:rsid w:val="00651322"/>
    <w:rsid w:val="00654C85"/>
    <w:rsid w:val="00666741"/>
    <w:rsid w:val="0066788C"/>
    <w:rsid w:val="006702FC"/>
    <w:rsid w:val="00673C07"/>
    <w:rsid w:val="006741B8"/>
    <w:rsid w:val="00676034"/>
    <w:rsid w:val="0067700B"/>
    <w:rsid w:val="006803A9"/>
    <w:rsid w:val="00683728"/>
    <w:rsid w:val="00686223"/>
    <w:rsid w:val="00695F31"/>
    <w:rsid w:val="006A1E41"/>
    <w:rsid w:val="006B3FA5"/>
    <w:rsid w:val="006C1CFE"/>
    <w:rsid w:val="006C32C3"/>
    <w:rsid w:val="006C3591"/>
    <w:rsid w:val="006D081E"/>
    <w:rsid w:val="006D4C02"/>
    <w:rsid w:val="006D7C6A"/>
    <w:rsid w:val="006E1E85"/>
    <w:rsid w:val="006E4B00"/>
    <w:rsid w:val="006F0611"/>
    <w:rsid w:val="006F211F"/>
    <w:rsid w:val="006F2371"/>
    <w:rsid w:val="006F44C0"/>
    <w:rsid w:val="006F5C5C"/>
    <w:rsid w:val="0070504C"/>
    <w:rsid w:val="00710A10"/>
    <w:rsid w:val="00711041"/>
    <w:rsid w:val="00714375"/>
    <w:rsid w:val="007171EC"/>
    <w:rsid w:val="00721389"/>
    <w:rsid w:val="00722143"/>
    <w:rsid w:val="007252B7"/>
    <w:rsid w:val="0073784C"/>
    <w:rsid w:val="00740655"/>
    <w:rsid w:val="0074399C"/>
    <w:rsid w:val="00746CF8"/>
    <w:rsid w:val="0075043E"/>
    <w:rsid w:val="00751050"/>
    <w:rsid w:val="007520AD"/>
    <w:rsid w:val="007543BD"/>
    <w:rsid w:val="00756841"/>
    <w:rsid w:val="007614C0"/>
    <w:rsid w:val="007636FF"/>
    <w:rsid w:val="007657FA"/>
    <w:rsid w:val="0076648C"/>
    <w:rsid w:val="00766A19"/>
    <w:rsid w:val="007728D4"/>
    <w:rsid w:val="007817A2"/>
    <w:rsid w:val="00781D07"/>
    <w:rsid w:val="00782EBC"/>
    <w:rsid w:val="00787817"/>
    <w:rsid w:val="0078796C"/>
    <w:rsid w:val="00790EA3"/>
    <w:rsid w:val="00791144"/>
    <w:rsid w:val="0079545A"/>
    <w:rsid w:val="00795ECF"/>
    <w:rsid w:val="007A0D60"/>
    <w:rsid w:val="007A2BF2"/>
    <w:rsid w:val="007A4A2C"/>
    <w:rsid w:val="007A5C85"/>
    <w:rsid w:val="007A6F18"/>
    <w:rsid w:val="007A739E"/>
    <w:rsid w:val="007A7C74"/>
    <w:rsid w:val="007B0648"/>
    <w:rsid w:val="007B5310"/>
    <w:rsid w:val="007B6EDC"/>
    <w:rsid w:val="007C194B"/>
    <w:rsid w:val="007C402D"/>
    <w:rsid w:val="007C438C"/>
    <w:rsid w:val="007C5D2D"/>
    <w:rsid w:val="007D02C1"/>
    <w:rsid w:val="007D680D"/>
    <w:rsid w:val="007D7244"/>
    <w:rsid w:val="007E006F"/>
    <w:rsid w:val="007E13C2"/>
    <w:rsid w:val="007E29DE"/>
    <w:rsid w:val="007E4B69"/>
    <w:rsid w:val="007E6E6C"/>
    <w:rsid w:val="007F3C1D"/>
    <w:rsid w:val="007F5329"/>
    <w:rsid w:val="007F606A"/>
    <w:rsid w:val="007F7D28"/>
    <w:rsid w:val="00804A8F"/>
    <w:rsid w:val="00806A07"/>
    <w:rsid w:val="00810359"/>
    <w:rsid w:val="00810F9D"/>
    <w:rsid w:val="0081162E"/>
    <w:rsid w:val="008118E3"/>
    <w:rsid w:val="0081217E"/>
    <w:rsid w:val="008170C1"/>
    <w:rsid w:val="008211D1"/>
    <w:rsid w:val="00823A5B"/>
    <w:rsid w:val="00827F42"/>
    <w:rsid w:val="00831ED4"/>
    <w:rsid w:val="008326DB"/>
    <w:rsid w:val="008405AA"/>
    <w:rsid w:val="0084169C"/>
    <w:rsid w:val="0084435D"/>
    <w:rsid w:val="008511D6"/>
    <w:rsid w:val="00854A0E"/>
    <w:rsid w:val="00855D3F"/>
    <w:rsid w:val="008603B6"/>
    <w:rsid w:val="008606AA"/>
    <w:rsid w:val="00867B69"/>
    <w:rsid w:val="0087158C"/>
    <w:rsid w:val="0087297C"/>
    <w:rsid w:val="00877B94"/>
    <w:rsid w:val="00880C17"/>
    <w:rsid w:val="00881A4B"/>
    <w:rsid w:val="0088237A"/>
    <w:rsid w:val="008944F7"/>
    <w:rsid w:val="008A07D6"/>
    <w:rsid w:val="008A2092"/>
    <w:rsid w:val="008A5767"/>
    <w:rsid w:val="008A585F"/>
    <w:rsid w:val="008B28A2"/>
    <w:rsid w:val="008B3CD6"/>
    <w:rsid w:val="008B732A"/>
    <w:rsid w:val="008B7FA1"/>
    <w:rsid w:val="008D0755"/>
    <w:rsid w:val="008D1F44"/>
    <w:rsid w:val="008D256A"/>
    <w:rsid w:val="008D55F6"/>
    <w:rsid w:val="008E3FDF"/>
    <w:rsid w:val="008F47E3"/>
    <w:rsid w:val="008F7F60"/>
    <w:rsid w:val="00903EAF"/>
    <w:rsid w:val="00911A1E"/>
    <w:rsid w:val="009153DE"/>
    <w:rsid w:val="009227AB"/>
    <w:rsid w:val="009249F8"/>
    <w:rsid w:val="009266E9"/>
    <w:rsid w:val="00931E4D"/>
    <w:rsid w:val="00934B78"/>
    <w:rsid w:val="00944A91"/>
    <w:rsid w:val="009457AD"/>
    <w:rsid w:val="00952346"/>
    <w:rsid w:val="009528D7"/>
    <w:rsid w:val="00954E4B"/>
    <w:rsid w:val="00964B23"/>
    <w:rsid w:val="009669AF"/>
    <w:rsid w:val="009678EE"/>
    <w:rsid w:val="009715A3"/>
    <w:rsid w:val="00971FA8"/>
    <w:rsid w:val="00974358"/>
    <w:rsid w:val="009868F6"/>
    <w:rsid w:val="0098712F"/>
    <w:rsid w:val="00991315"/>
    <w:rsid w:val="0099245A"/>
    <w:rsid w:val="00994169"/>
    <w:rsid w:val="0099469C"/>
    <w:rsid w:val="009956F4"/>
    <w:rsid w:val="00996792"/>
    <w:rsid w:val="00996FB7"/>
    <w:rsid w:val="009A37EB"/>
    <w:rsid w:val="009A75CD"/>
    <w:rsid w:val="009C0B4A"/>
    <w:rsid w:val="009C29F1"/>
    <w:rsid w:val="009C5DD6"/>
    <w:rsid w:val="009D6C39"/>
    <w:rsid w:val="009E0680"/>
    <w:rsid w:val="009E6743"/>
    <w:rsid w:val="009E6D15"/>
    <w:rsid w:val="009F38FA"/>
    <w:rsid w:val="009F39F7"/>
    <w:rsid w:val="009F6695"/>
    <w:rsid w:val="009F7465"/>
    <w:rsid w:val="00A00C37"/>
    <w:rsid w:val="00A03399"/>
    <w:rsid w:val="00A05827"/>
    <w:rsid w:val="00A12EF9"/>
    <w:rsid w:val="00A13A3C"/>
    <w:rsid w:val="00A13A7D"/>
    <w:rsid w:val="00A17897"/>
    <w:rsid w:val="00A2517C"/>
    <w:rsid w:val="00A25A38"/>
    <w:rsid w:val="00A26F0C"/>
    <w:rsid w:val="00A27043"/>
    <w:rsid w:val="00A352EE"/>
    <w:rsid w:val="00A37920"/>
    <w:rsid w:val="00A4546A"/>
    <w:rsid w:val="00A45C2E"/>
    <w:rsid w:val="00A52055"/>
    <w:rsid w:val="00A55D24"/>
    <w:rsid w:val="00A57A66"/>
    <w:rsid w:val="00A65733"/>
    <w:rsid w:val="00A674F7"/>
    <w:rsid w:val="00A739C6"/>
    <w:rsid w:val="00A745BC"/>
    <w:rsid w:val="00A749E8"/>
    <w:rsid w:val="00A84369"/>
    <w:rsid w:val="00A8465D"/>
    <w:rsid w:val="00A86942"/>
    <w:rsid w:val="00A86BF5"/>
    <w:rsid w:val="00A95CAC"/>
    <w:rsid w:val="00A969D2"/>
    <w:rsid w:val="00A97813"/>
    <w:rsid w:val="00A97E56"/>
    <w:rsid w:val="00AA1E09"/>
    <w:rsid w:val="00AA367C"/>
    <w:rsid w:val="00AB13D7"/>
    <w:rsid w:val="00AB1A4C"/>
    <w:rsid w:val="00AB2FFC"/>
    <w:rsid w:val="00AC1115"/>
    <w:rsid w:val="00AC3405"/>
    <w:rsid w:val="00AC6B3E"/>
    <w:rsid w:val="00AE0E40"/>
    <w:rsid w:val="00AE1E37"/>
    <w:rsid w:val="00AF3B4D"/>
    <w:rsid w:val="00AF455D"/>
    <w:rsid w:val="00AF5E00"/>
    <w:rsid w:val="00B042C9"/>
    <w:rsid w:val="00B0482C"/>
    <w:rsid w:val="00B059EB"/>
    <w:rsid w:val="00B11A81"/>
    <w:rsid w:val="00B14230"/>
    <w:rsid w:val="00B15012"/>
    <w:rsid w:val="00B214A5"/>
    <w:rsid w:val="00B2490A"/>
    <w:rsid w:val="00B24CC1"/>
    <w:rsid w:val="00B27526"/>
    <w:rsid w:val="00B347D5"/>
    <w:rsid w:val="00B3548D"/>
    <w:rsid w:val="00B36141"/>
    <w:rsid w:val="00B36E8A"/>
    <w:rsid w:val="00B45F08"/>
    <w:rsid w:val="00B472FA"/>
    <w:rsid w:val="00B50B0D"/>
    <w:rsid w:val="00B5246D"/>
    <w:rsid w:val="00B54DFD"/>
    <w:rsid w:val="00B61BDC"/>
    <w:rsid w:val="00B6578B"/>
    <w:rsid w:val="00B6676E"/>
    <w:rsid w:val="00B6697D"/>
    <w:rsid w:val="00B744BD"/>
    <w:rsid w:val="00B815E5"/>
    <w:rsid w:val="00B8165B"/>
    <w:rsid w:val="00B84B35"/>
    <w:rsid w:val="00B94A45"/>
    <w:rsid w:val="00B95930"/>
    <w:rsid w:val="00B9770B"/>
    <w:rsid w:val="00BA378A"/>
    <w:rsid w:val="00BA4457"/>
    <w:rsid w:val="00BB049F"/>
    <w:rsid w:val="00BB1B06"/>
    <w:rsid w:val="00BB2514"/>
    <w:rsid w:val="00BB2F3B"/>
    <w:rsid w:val="00BC14FA"/>
    <w:rsid w:val="00BC3807"/>
    <w:rsid w:val="00BD013B"/>
    <w:rsid w:val="00BD481F"/>
    <w:rsid w:val="00BE324E"/>
    <w:rsid w:val="00BE3576"/>
    <w:rsid w:val="00BE6C5E"/>
    <w:rsid w:val="00BF1045"/>
    <w:rsid w:val="00BF589B"/>
    <w:rsid w:val="00C00C83"/>
    <w:rsid w:val="00C013D4"/>
    <w:rsid w:val="00C116E0"/>
    <w:rsid w:val="00C13B60"/>
    <w:rsid w:val="00C1524A"/>
    <w:rsid w:val="00C20D37"/>
    <w:rsid w:val="00C23ABF"/>
    <w:rsid w:val="00C250BD"/>
    <w:rsid w:val="00C27798"/>
    <w:rsid w:val="00C43306"/>
    <w:rsid w:val="00C43A3B"/>
    <w:rsid w:val="00C44723"/>
    <w:rsid w:val="00C4755F"/>
    <w:rsid w:val="00C47A5A"/>
    <w:rsid w:val="00C60F8A"/>
    <w:rsid w:val="00C64639"/>
    <w:rsid w:val="00C64C8F"/>
    <w:rsid w:val="00C66E4A"/>
    <w:rsid w:val="00C7081C"/>
    <w:rsid w:val="00C75A95"/>
    <w:rsid w:val="00C77254"/>
    <w:rsid w:val="00C8562E"/>
    <w:rsid w:val="00C92C58"/>
    <w:rsid w:val="00C95389"/>
    <w:rsid w:val="00CA0EE0"/>
    <w:rsid w:val="00CA35DB"/>
    <w:rsid w:val="00CA5043"/>
    <w:rsid w:val="00CA7FD7"/>
    <w:rsid w:val="00CB4F38"/>
    <w:rsid w:val="00CB671D"/>
    <w:rsid w:val="00CB7FE2"/>
    <w:rsid w:val="00CC1CD8"/>
    <w:rsid w:val="00CC5B39"/>
    <w:rsid w:val="00CC6A3B"/>
    <w:rsid w:val="00CC717F"/>
    <w:rsid w:val="00CD07A1"/>
    <w:rsid w:val="00CD40F5"/>
    <w:rsid w:val="00CD4892"/>
    <w:rsid w:val="00CD6B29"/>
    <w:rsid w:val="00CD6D3D"/>
    <w:rsid w:val="00CD7725"/>
    <w:rsid w:val="00CE1F9D"/>
    <w:rsid w:val="00CE49B7"/>
    <w:rsid w:val="00CF2AA6"/>
    <w:rsid w:val="00D02C48"/>
    <w:rsid w:val="00D04A76"/>
    <w:rsid w:val="00D04EE1"/>
    <w:rsid w:val="00D04F83"/>
    <w:rsid w:val="00D06175"/>
    <w:rsid w:val="00D07D24"/>
    <w:rsid w:val="00D14C67"/>
    <w:rsid w:val="00D22430"/>
    <w:rsid w:val="00D2773E"/>
    <w:rsid w:val="00D35CE2"/>
    <w:rsid w:val="00D436A2"/>
    <w:rsid w:val="00D45BE1"/>
    <w:rsid w:val="00D54F29"/>
    <w:rsid w:val="00D5537D"/>
    <w:rsid w:val="00D63934"/>
    <w:rsid w:val="00D64C18"/>
    <w:rsid w:val="00D679FF"/>
    <w:rsid w:val="00D756F9"/>
    <w:rsid w:val="00D75A38"/>
    <w:rsid w:val="00D8520D"/>
    <w:rsid w:val="00D90D4D"/>
    <w:rsid w:val="00D91116"/>
    <w:rsid w:val="00D93FAC"/>
    <w:rsid w:val="00DA2288"/>
    <w:rsid w:val="00DA4169"/>
    <w:rsid w:val="00DA5DCD"/>
    <w:rsid w:val="00DB024C"/>
    <w:rsid w:val="00DB0592"/>
    <w:rsid w:val="00DB22C1"/>
    <w:rsid w:val="00DB32F7"/>
    <w:rsid w:val="00DB3977"/>
    <w:rsid w:val="00DC0B21"/>
    <w:rsid w:val="00DC25DC"/>
    <w:rsid w:val="00DC44EE"/>
    <w:rsid w:val="00DC7144"/>
    <w:rsid w:val="00DD160F"/>
    <w:rsid w:val="00DD5C89"/>
    <w:rsid w:val="00DD764A"/>
    <w:rsid w:val="00DE0043"/>
    <w:rsid w:val="00DE09E4"/>
    <w:rsid w:val="00DE2A4C"/>
    <w:rsid w:val="00DE3E59"/>
    <w:rsid w:val="00DE4332"/>
    <w:rsid w:val="00DE5552"/>
    <w:rsid w:val="00DF028E"/>
    <w:rsid w:val="00E00A55"/>
    <w:rsid w:val="00E01D10"/>
    <w:rsid w:val="00E15105"/>
    <w:rsid w:val="00E153AA"/>
    <w:rsid w:val="00E15A23"/>
    <w:rsid w:val="00E16EF4"/>
    <w:rsid w:val="00E17F14"/>
    <w:rsid w:val="00E210CB"/>
    <w:rsid w:val="00E22093"/>
    <w:rsid w:val="00E2236A"/>
    <w:rsid w:val="00E25BFD"/>
    <w:rsid w:val="00E360A2"/>
    <w:rsid w:val="00E414FA"/>
    <w:rsid w:val="00E566A3"/>
    <w:rsid w:val="00E73195"/>
    <w:rsid w:val="00E73F91"/>
    <w:rsid w:val="00E741B4"/>
    <w:rsid w:val="00E76A32"/>
    <w:rsid w:val="00E85AE9"/>
    <w:rsid w:val="00E90222"/>
    <w:rsid w:val="00E96D1A"/>
    <w:rsid w:val="00EA0942"/>
    <w:rsid w:val="00EA150E"/>
    <w:rsid w:val="00EA6E64"/>
    <w:rsid w:val="00EB02D7"/>
    <w:rsid w:val="00EB4C58"/>
    <w:rsid w:val="00EB6952"/>
    <w:rsid w:val="00EC020A"/>
    <w:rsid w:val="00EC2630"/>
    <w:rsid w:val="00ED00BF"/>
    <w:rsid w:val="00ED0B6E"/>
    <w:rsid w:val="00ED397A"/>
    <w:rsid w:val="00EE3A65"/>
    <w:rsid w:val="00EF06B1"/>
    <w:rsid w:val="00EF1847"/>
    <w:rsid w:val="00EF1ED2"/>
    <w:rsid w:val="00EF57C5"/>
    <w:rsid w:val="00EF783F"/>
    <w:rsid w:val="00F10043"/>
    <w:rsid w:val="00F11475"/>
    <w:rsid w:val="00F15AEF"/>
    <w:rsid w:val="00F23F5F"/>
    <w:rsid w:val="00F2674D"/>
    <w:rsid w:val="00F34547"/>
    <w:rsid w:val="00F35FDF"/>
    <w:rsid w:val="00F37796"/>
    <w:rsid w:val="00F41541"/>
    <w:rsid w:val="00F420ED"/>
    <w:rsid w:val="00F46C26"/>
    <w:rsid w:val="00F62292"/>
    <w:rsid w:val="00F64962"/>
    <w:rsid w:val="00F65346"/>
    <w:rsid w:val="00F66689"/>
    <w:rsid w:val="00F72595"/>
    <w:rsid w:val="00F73242"/>
    <w:rsid w:val="00F73E73"/>
    <w:rsid w:val="00F77B35"/>
    <w:rsid w:val="00F834F8"/>
    <w:rsid w:val="00F859D3"/>
    <w:rsid w:val="00F86649"/>
    <w:rsid w:val="00F87766"/>
    <w:rsid w:val="00F911AE"/>
    <w:rsid w:val="00F9188A"/>
    <w:rsid w:val="00F928D2"/>
    <w:rsid w:val="00F93094"/>
    <w:rsid w:val="00F9363D"/>
    <w:rsid w:val="00F93DBC"/>
    <w:rsid w:val="00FA3B27"/>
    <w:rsid w:val="00FA45C8"/>
    <w:rsid w:val="00FA5AA5"/>
    <w:rsid w:val="00FC235F"/>
    <w:rsid w:val="00FC65AD"/>
    <w:rsid w:val="00FD6D3D"/>
    <w:rsid w:val="00FD70B0"/>
    <w:rsid w:val="00FE10FB"/>
    <w:rsid w:val="00FE7053"/>
    <w:rsid w:val="00FF2EB0"/>
    <w:rsid w:val="00FF3A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266F8"/>
  <w15:docId w15:val="{E33950F4-C2A7-4F9B-A8EB-F358E4AC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E6F95"/>
    <w:pPr>
      <w:keepNext/>
      <w:keepLines/>
      <w:spacing w:before="360" w:after="120"/>
      <w:jc w:val="center"/>
      <w:outlineLvl w:val="0"/>
    </w:pPr>
    <w:rPr>
      <w:rFonts w:asciiTheme="minorHAnsi" w:eastAsia="Tahoma" w:hAnsiTheme="minorHAnsi" w:cstheme="minorHAnsi"/>
      <w:b/>
      <w:bCs/>
      <w:color w:val="000000"/>
      <w:sz w:val="24"/>
      <w:szCs w:val="24"/>
    </w:rPr>
  </w:style>
  <w:style w:type="paragraph" w:styleId="Nagwek2">
    <w:name w:val="heading 2"/>
    <w:basedOn w:val="Normalny"/>
    <w:next w:val="Normalny"/>
    <w:link w:val="Nagwek2Znak"/>
    <w:uiPriority w:val="9"/>
    <w:unhideWhenUsed/>
    <w:qFormat/>
    <w:rsid w:val="005A7D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C23AB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kstpodstawowywcity">
    <w:name w:val="Body Text Indent"/>
    <w:basedOn w:val="Normalny"/>
    <w:link w:val="TekstpodstawowywcityZnak"/>
    <w:uiPriority w:val="99"/>
    <w:rsid w:val="00FF2EB0"/>
    <w:pPr>
      <w:spacing w:before="120" w:after="0" w:line="240" w:lineRule="auto"/>
      <w:ind w:left="357"/>
      <w:jc w:val="both"/>
    </w:pPr>
    <w:rPr>
      <w:rFonts w:ascii="Times New Roman" w:eastAsia="Times New Roman" w:hAnsi="Times New Roman" w:cs="Times New Roman"/>
      <w:sz w:val="24"/>
      <w:szCs w:val="24"/>
    </w:rPr>
  </w:style>
  <w:style w:type="character" w:customStyle="1" w:styleId="TekstpodstawowywcityZnak">
    <w:name w:val="Tekst podstawowy wcięty Znak"/>
    <w:basedOn w:val="Domylnaczcionkaakapitu"/>
    <w:link w:val="Tekstpodstawowywcity"/>
    <w:uiPriority w:val="99"/>
    <w:rsid w:val="00FF2EB0"/>
    <w:rPr>
      <w:rFonts w:ascii="Times New Roman" w:eastAsia="Times New Roman" w:hAnsi="Times New Roman" w:cs="Times New Roman"/>
      <w:sz w:val="24"/>
      <w:szCs w:val="24"/>
      <w:lang w:eastAsia="pl-PL"/>
    </w:rPr>
  </w:style>
  <w:style w:type="paragraph" w:customStyle="1" w:styleId="podrozdzia">
    <w:name w:val="podrozdział"/>
    <w:basedOn w:val="Nagwek2"/>
    <w:next w:val="paragraf"/>
    <w:link w:val="podrozdziaZnak1"/>
    <w:uiPriority w:val="99"/>
    <w:rsid w:val="00FF2EB0"/>
    <w:pPr>
      <w:keepLines w:val="0"/>
      <w:spacing w:before="360" w:after="120" w:line="240" w:lineRule="auto"/>
      <w:jc w:val="center"/>
    </w:pPr>
    <w:rPr>
      <w:rFonts w:ascii="Times New Roman" w:eastAsia="Times New Roman" w:hAnsi="Times New Roman" w:cs="Times New Roman"/>
      <w:color w:val="auto"/>
      <w:sz w:val="24"/>
      <w:szCs w:val="24"/>
      <w:u w:val="single"/>
    </w:rPr>
  </w:style>
  <w:style w:type="paragraph" w:customStyle="1" w:styleId="paragraf">
    <w:name w:val="paragraf"/>
    <w:basedOn w:val="Normalny"/>
    <w:uiPriority w:val="99"/>
    <w:rsid w:val="005A7DE5"/>
    <w:pPr>
      <w:keepNext/>
      <w:numPr>
        <w:numId w:val="1"/>
      </w:numPr>
      <w:spacing w:before="240" w:after="240" w:line="240" w:lineRule="auto"/>
      <w:jc w:val="center"/>
    </w:pPr>
    <w:rPr>
      <w:rFonts w:ascii="Times New Roman" w:eastAsia="Times New Roman" w:hAnsi="Times New Roman" w:cs="Times New Roman"/>
      <w:sz w:val="24"/>
      <w:szCs w:val="24"/>
    </w:rPr>
  </w:style>
  <w:style w:type="character" w:customStyle="1" w:styleId="podrozdziaZnak">
    <w:name w:val="podrozdział Znak"/>
    <w:basedOn w:val="Nagwek2Znak"/>
    <w:uiPriority w:val="99"/>
    <w:rsid w:val="00FF2EB0"/>
    <w:rPr>
      <w:rFonts w:asciiTheme="majorHAnsi" w:eastAsiaTheme="majorEastAsia" w:hAnsiTheme="majorHAnsi" w:cstheme="majorBidi"/>
      <w:b/>
      <w:bCs/>
      <w:color w:val="4F81BD" w:themeColor="accent1"/>
      <w:sz w:val="24"/>
      <w:szCs w:val="24"/>
      <w:u w:val="single"/>
      <w:lang w:val="pl-PL" w:eastAsia="pl-PL"/>
    </w:rPr>
  </w:style>
  <w:style w:type="character" w:customStyle="1" w:styleId="Nagwek2Znak">
    <w:name w:val="Nagłówek 2 Znak"/>
    <w:basedOn w:val="Domylnaczcionkaakapitu"/>
    <w:link w:val="Nagwek2"/>
    <w:uiPriority w:val="9"/>
    <w:rsid w:val="00FF2EB0"/>
    <w:rPr>
      <w:rFonts w:asciiTheme="majorHAnsi" w:eastAsiaTheme="majorEastAsia" w:hAnsiTheme="majorHAnsi" w:cstheme="majorBidi"/>
      <w:b/>
      <w:bCs/>
      <w:color w:val="4F81BD" w:themeColor="accent1"/>
      <w:sz w:val="26"/>
      <w:szCs w:val="26"/>
    </w:rPr>
  </w:style>
  <w:style w:type="character" w:customStyle="1" w:styleId="Nagwek1Znak">
    <w:name w:val="Nagłówek 1 Znak"/>
    <w:basedOn w:val="Domylnaczcionkaakapitu"/>
    <w:link w:val="Nagwek1"/>
    <w:uiPriority w:val="9"/>
    <w:rsid w:val="003E6F95"/>
    <w:rPr>
      <w:rFonts w:asciiTheme="minorHAnsi" w:eastAsia="Tahoma" w:hAnsiTheme="minorHAnsi" w:cstheme="minorHAnsi"/>
      <w:b/>
      <w:bCs/>
      <w:color w:val="000000"/>
      <w:sz w:val="24"/>
      <w:szCs w:val="24"/>
    </w:rPr>
  </w:style>
  <w:style w:type="paragraph" w:customStyle="1" w:styleId="Default">
    <w:name w:val="Default"/>
    <w:rsid w:val="00542542"/>
    <w:pPr>
      <w:autoSpaceDE w:val="0"/>
      <w:autoSpaceDN w:val="0"/>
      <w:adjustRightInd w:val="0"/>
      <w:spacing w:after="0" w:line="240" w:lineRule="auto"/>
    </w:pPr>
    <w:rPr>
      <w:rFonts w:ascii="Arial" w:hAnsi="Arial" w:cs="Arial"/>
      <w:color w:val="000000"/>
      <w:sz w:val="24"/>
      <w:szCs w:val="24"/>
    </w:rPr>
  </w:style>
  <w:style w:type="paragraph" w:styleId="Akapitzlist">
    <w:name w:val="List Paragraph"/>
    <w:basedOn w:val="Normalny"/>
    <w:uiPriority w:val="34"/>
    <w:qFormat/>
    <w:rsid w:val="003464AE"/>
    <w:pPr>
      <w:ind w:left="720"/>
      <w:contextualSpacing/>
    </w:pPr>
  </w:style>
  <w:style w:type="character" w:customStyle="1" w:styleId="Nagwek3Znak">
    <w:name w:val="Nagłówek 3 Znak"/>
    <w:basedOn w:val="Domylnaczcionkaakapitu"/>
    <w:link w:val="Nagwek3"/>
    <w:uiPriority w:val="9"/>
    <w:rsid w:val="00C23ABF"/>
    <w:rPr>
      <w:rFonts w:asciiTheme="majorHAnsi" w:eastAsiaTheme="majorEastAsia" w:hAnsiTheme="majorHAnsi" w:cstheme="majorBidi"/>
      <w:b/>
      <w:bCs/>
      <w:color w:val="4F81BD" w:themeColor="accent1"/>
    </w:rPr>
  </w:style>
  <w:style w:type="paragraph" w:styleId="Nagwek">
    <w:name w:val="header"/>
    <w:basedOn w:val="Normalny"/>
    <w:link w:val="NagwekZnak"/>
    <w:uiPriority w:val="99"/>
    <w:unhideWhenUsed/>
    <w:rsid w:val="00511A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1AA0"/>
  </w:style>
  <w:style w:type="paragraph" w:styleId="Stopka">
    <w:name w:val="footer"/>
    <w:basedOn w:val="Normalny"/>
    <w:link w:val="StopkaZnak"/>
    <w:uiPriority w:val="99"/>
    <w:unhideWhenUsed/>
    <w:rsid w:val="00511A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1AA0"/>
  </w:style>
  <w:style w:type="paragraph" w:styleId="Tekstpodstawowy">
    <w:name w:val="Body Text"/>
    <w:basedOn w:val="Normalny"/>
    <w:link w:val="TekstpodstawowyZnak"/>
    <w:uiPriority w:val="99"/>
    <w:unhideWhenUsed/>
    <w:rsid w:val="00221C5B"/>
    <w:pPr>
      <w:spacing w:after="120"/>
    </w:pPr>
  </w:style>
  <w:style w:type="character" w:customStyle="1" w:styleId="TekstpodstawowyZnak">
    <w:name w:val="Tekst podstawowy Znak"/>
    <w:basedOn w:val="Domylnaczcionkaakapitu"/>
    <w:link w:val="Tekstpodstawowy"/>
    <w:uiPriority w:val="99"/>
    <w:rsid w:val="00221C5B"/>
  </w:style>
  <w:style w:type="paragraph" w:styleId="Tekstdymka">
    <w:name w:val="Balloon Text"/>
    <w:basedOn w:val="Normalny"/>
    <w:link w:val="TekstdymkaZnak"/>
    <w:uiPriority w:val="99"/>
    <w:semiHidden/>
    <w:unhideWhenUsed/>
    <w:rsid w:val="007E13C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E13C2"/>
    <w:rPr>
      <w:rFonts w:ascii="Tahoma" w:hAnsi="Tahoma" w:cs="Tahoma"/>
      <w:sz w:val="16"/>
      <w:szCs w:val="16"/>
    </w:rPr>
  </w:style>
  <w:style w:type="paragraph" w:customStyle="1" w:styleId="Styl1">
    <w:name w:val="Styl1"/>
    <w:basedOn w:val="podrozdzia"/>
    <w:link w:val="Styl1Znak"/>
    <w:qFormat/>
    <w:rsid w:val="005F3B8A"/>
    <w:pPr>
      <w:spacing w:before="0" w:after="240" w:line="360" w:lineRule="auto"/>
    </w:pPr>
    <w:rPr>
      <w:u w:val="none"/>
    </w:rPr>
  </w:style>
  <w:style w:type="character" w:customStyle="1" w:styleId="podrozdziaZnak1">
    <w:name w:val="podrozdział Znak1"/>
    <w:basedOn w:val="Nagwek2Znak"/>
    <w:link w:val="podrozdzia"/>
    <w:uiPriority w:val="99"/>
    <w:rsid w:val="005F3B8A"/>
    <w:rPr>
      <w:rFonts w:ascii="Times New Roman" w:eastAsia="Times New Roman" w:hAnsi="Times New Roman" w:cs="Times New Roman"/>
      <w:b/>
      <w:bCs/>
      <w:color w:val="4F81BD" w:themeColor="accent1"/>
      <w:sz w:val="24"/>
      <w:szCs w:val="24"/>
      <w:u w:val="single"/>
      <w:lang w:eastAsia="pl-PL"/>
    </w:rPr>
  </w:style>
  <w:style w:type="character" w:customStyle="1" w:styleId="Styl1Znak">
    <w:name w:val="Styl1 Znak"/>
    <w:basedOn w:val="podrozdziaZnak1"/>
    <w:link w:val="Styl1"/>
    <w:rsid w:val="005F3B8A"/>
    <w:rPr>
      <w:rFonts w:ascii="Times New Roman" w:eastAsia="Times New Roman" w:hAnsi="Times New Roman" w:cs="Times New Roman"/>
      <w:b/>
      <w:bCs/>
      <w:color w:val="4F81BD" w:themeColor="accent1"/>
      <w:sz w:val="24"/>
      <w:szCs w:val="24"/>
      <w:u w:val="single"/>
      <w:lang w:eastAsia="pl-PL"/>
    </w:rPr>
  </w:style>
  <w:style w:type="character" w:styleId="Odwoaniedokomentarza">
    <w:name w:val="annotation reference"/>
    <w:basedOn w:val="Domylnaczcionkaakapitu"/>
    <w:uiPriority w:val="99"/>
    <w:semiHidden/>
    <w:unhideWhenUsed/>
    <w:rsid w:val="00C95389"/>
    <w:rPr>
      <w:sz w:val="16"/>
      <w:szCs w:val="16"/>
    </w:rPr>
  </w:style>
  <w:style w:type="paragraph" w:styleId="Tekstkomentarza">
    <w:name w:val="annotation text"/>
    <w:basedOn w:val="Normalny"/>
    <w:link w:val="TekstkomentarzaZnak"/>
    <w:uiPriority w:val="99"/>
    <w:unhideWhenUsed/>
    <w:rsid w:val="00C95389"/>
    <w:pPr>
      <w:spacing w:line="240" w:lineRule="auto"/>
    </w:pPr>
    <w:rPr>
      <w:sz w:val="20"/>
      <w:szCs w:val="20"/>
    </w:rPr>
  </w:style>
  <w:style w:type="character" w:customStyle="1" w:styleId="TekstkomentarzaZnak">
    <w:name w:val="Tekst komentarza Znak"/>
    <w:basedOn w:val="Domylnaczcionkaakapitu"/>
    <w:link w:val="Tekstkomentarza"/>
    <w:uiPriority w:val="99"/>
    <w:rsid w:val="00C95389"/>
    <w:rPr>
      <w:sz w:val="20"/>
      <w:szCs w:val="20"/>
    </w:rPr>
  </w:style>
  <w:style w:type="paragraph" w:styleId="Tematkomentarza">
    <w:name w:val="annotation subject"/>
    <w:basedOn w:val="Tekstkomentarza"/>
    <w:next w:val="Tekstkomentarza"/>
    <w:link w:val="TematkomentarzaZnak"/>
    <w:uiPriority w:val="99"/>
    <w:semiHidden/>
    <w:unhideWhenUsed/>
    <w:rsid w:val="00C95389"/>
    <w:rPr>
      <w:b/>
      <w:bCs/>
    </w:rPr>
  </w:style>
  <w:style w:type="character" w:customStyle="1" w:styleId="TematkomentarzaZnak">
    <w:name w:val="Temat komentarza Znak"/>
    <w:basedOn w:val="TekstkomentarzaZnak"/>
    <w:link w:val="Tematkomentarza"/>
    <w:uiPriority w:val="99"/>
    <w:semiHidden/>
    <w:rsid w:val="00C95389"/>
    <w:rPr>
      <w:b/>
      <w:bCs/>
      <w:sz w:val="20"/>
      <w:szCs w:val="20"/>
    </w:rPr>
  </w:style>
  <w:style w:type="paragraph" w:styleId="Poprawka">
    <w:name w:val="Revision"/>
    <w:hidden/>
    <w:uiPriority w:val="99"/>
    <w:semiHidden/>
    <w:rsid w:val="00C95389"/>
    <w:pPr>
      <w:spacing w:after="0" w:line="240" w:lineRule="auto"/>
    </w:p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character" w:styleId="Hipercze">
    <w:name w:val="Hyperlink"/>
    <w:basedOn w:val="Domylnaczcionkaakapitu"/>
    <w:uiPriority w:val="99"/>
    <w:unhideWhenUsed/>
    <w:rsid w:val="00C27798"/>
    <w:rPr>
      <w:color w:val="0000FF" w:themeColor="hyperlink"/>
      <w:u w:val="single"/>
    </w:rPr>
  </w:style>
  <w:style w:type="character" w:customStyle="1" w:styleId="Nierozpoznanawzmianka1">
    <w:name w:val="Nierozpoznana wzmianka1"/>
    <w:basedOn w:val="Domylnaczcionkaakapitu"/>
    <w:uiPriority w:val="99"/>
    <w:semiHidden/>
    <w:unhideWhenUsed/>
    <w:rsid w:val="00C27798"/>
    <w:rPr>
      <w:color w:val="605E5C"/>
      <w:shd w:val="clear" w:color="auto" w:fill="E1DFDD"/>
    </w:rPr>
  </w:style>
  <w:style w:type="paragraph" w:styleId="Tekstpodstawowywcity2">
    <w:name w:val="Body Text Indent 2"/>
    <w:basedOn w:val="Normalny"/>
    <w:link w:val="Tekstpodstawowywcity2Znak"/>
    <w:uiPriority w:val="99"/>
    <w:semiHidden/>
    <w:unhideWhenUsed/>
    <w:rsid w:val="0014165C"/>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4165C"/>
  </w:style>
  <w:style w:type="character" w:customStyle="1" w:styleId="Nierozpoznanawzmianka2">
    <w:name w:val="Nierozpoznana wzmianka2"/>
    <w:basedOn w:val="Domylnaczcionkaakapitu"/>
    <w:uiPriority w:val="99"/>
    <w:semiHidden/>
    <w:unhideWhenUsed/>
    <w:rsid w:val="000C1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116C38815924F98F32AB58D7AB3B0" ma:contentTypeVersion="9" ma:contentTypeDescription="Create a new document." ma:contentTypeScope="" ma:versionID="e081456216441623c6078220ca0e15b5">
  <xsd:schema xmlns:xsd="http://www.w3.org/2001/XMLSchema" xmlns:xs="http://www.w3.org/2001/XMLSchema" xmlns:p="http://schemas.microsoft.com/office/2006/metadata/properties" xmlns:ns3="2aa6e675-c004-42df-8693-6c114598bb55" targetNamespace="http://schemas.microsoft.com/office/2006/metadata/properties" ma:root="true" ma:fieldsID="6b7e2a880c116033929fcce8b8a4c76c" ns3:_="">
    <xsd:import namespace="2aa6e675-c004-42df-8693-6c114598bb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a6e675-c004-42df-8693-6c114598b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iTB4xKKS0KX1nX4SxpGHl/1heg==">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</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9AC6A-855D-451D-A1A1-E44295FD3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a6e675-c004-42df-8693-6c114598b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5C054F-E0FC-4B8E-BF5E-69F810C3EE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6CEEC7F-8A03-40D6-A6EC-DB1F795F2E40}">
  <ds:schemaRefs>
    <ds:schemaRef ds:uri="http://schemas.microsoft.com/sharepoint/v3/contenttype/forms"/>
  </ds:schemaRefs>
</ds:datastoreItem>
</file>

<file path=customXml/itemProps5.xml><?xml version="1.0" encoding="utf-8"?>
<ds:datastoreItem xmlns:ds="http://schemas.openxmlformats.org/officeDocument/2006/customXml" ds:itemID="{597AE677-9F68-4763-9ED5-127909A20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4095</Words>
  <Characters>24574</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zał do ZW 108/2025</vt:lpstr>
    </vt:vector>
  </TitlesOfParts>
  <Company/>
  <LinksUpToDate>false</LinksUpToDate>
  <CharactersWithSpaces>28612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do ZW 108/2025</dc:title>
  <dc:creator>Jarosław Dudek</dc:creator>
  <cp:keywords>domy studenckie;zasady</cp:keywords>
  <cp:lastModifiedBy>Katarzyna Juszczak</cp:lastModifiedBy>
  <cp:revision>2</cp:revision>
  <cp:lastPrinted>2025-05-19T07:12:00Z</cp:lastPrinted>
  <dcterms:created xsi:type="dcterms:W3CDTF">2025-09-22T09:31:00Z</dcterms:created>
  <dcterms:modified xsi:type="dcterms:W3CDTF">2025-09-22T09:31:00Z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0x010100D14116C38815924F98F32AB58D7AB3B0</vt:lpwstr>
  </property>
</Properties>
</file>